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88281" w14:textId="0D63C0CF" w:rsidR="00DE79C2" w:rsidRPr="00037E5F" w:rsidRDefault="00DE79C2" w:rsidP="00037E5F">
      <w:pPr>
        <w:shd w:val="clear" w:color="auto" w:fill="663366" w:themeFill="accent1"/>
        <w:jc w:val="center"/>
        <w:rPr>
          <w:rFonts w:ascii="Arial Narrow" w:hAnsi="Arial Narrow"/>
          <w:b/>
          <w:bCs/>
          <w:color w:val="FFFFFF" w:themeColor="background1"/>
          <w:sz w:val="60"/>
          <w:szCs w:val="60"/>
        </w:rPr>
      </w:pPr>
      <w:r w:rsidRPr="00037E5F">
        <w:rPr>
          <w:rFonts w:ascii="Arial Narrow" w:hAnsi="Arial Narrow"/>
          <w:b/>
          <w:bCs/>
          <w:color w:val="FFFFFF" w:themeColor="background1"/>
          <w:sz w:val="60"/>
          <w:szCs w:val="60"/>
        </w:rPr>
        <w:t xml:space="preserve">Supporting </w:t>
      </w:r>
      <w:r w:rsidR="00945239">
        <w:rPr>
          <w:rFonts w:ascii="Arial Narrow" w:hAnsi="Arial Narrow"/>
          <w:b/>
          <w:bCs/>
          <w:color w:val="FFFFFF" w:themeColor="background1"/>
          <w:sz w:val="60"/>
          <w:szCs w:val="60"/>
        </w:rPr>
        <w:t>children</w:t>
      </w:r>
      <w:r w:rsidR="00037E5F" w:rsidRPr="00037E5F">
        <w:rPr>
          <w:rFonts w:ascii="Arial Narrow" w:hAnsi="Arial Narrow"/>
          <w:b/>
          <w:bCs/>
          <w:color w:val="FFFFFF" w:themeColor="background1"/>
          <w:sz w:val="60"/>
          <w:szCs w:val="60"/>
        </w:rPr>
        <w:t xml:space="preserve"> with </w:t>
      </w:r>
      <w:r w:rsidR="00945239">
        <w:rPr>
          <w:rFonts w:ascii="Arial Narrow" w:hAnsi="Arial Narrow"/>
          <w:b/>
          <w:bCs/>
          <w:color w:val="FFFFFF" w:themeColor="background1"/>
          <w:sz w:val="60"/>
          <w:szCs w:val="60"/>
        </w:rPr>
        <w:t>Rett Syndrome</w:t>
      </w:r>
      <w:r w:rsidR="00037E5F" w:rsidRPr="00037E5F">
        <w:rPr>
          <w:rFonts w:ascii="Arial Narrow" w:hAnsi="Arial Narrow"/>
          <w:b/>
          <w:bCs/>
          <w:color w:val="FFFFFF" w:themeColor="background1"/>
          <w:sz w:val="60"/>
          <w:szCs w:val="60"/>
        </w:rPr>
        <w:t xml:space="preserve"> and their families when confined to home</w:t>
      </w:r>
    </w:p>
    <w:p w14:paraId="30B85B23" w14:textId="6CB4C1B1" w:rsidR="00DE79C2" w:rsidRDefault="00037E5F">
      <w:pPr>
        <w:rPr>
          <w:sz w:val="32"/>
          <w:szCs w:val="32"/>
        </w:rPr>
      </w:pPr>
      <w:r>
        <w:rPr>
          <w:noProof/>
          <w:lang w:val="en-GB" w:bidi="en-GB"/>
        </w:rPr>
        <w:drawing>
          <wp:anchor distT="0" distB="0" distL="114300" distR="114300" simplePos="0" relativeHeight="251688960" behindDoc="0" locked="0" layoutInCell="1" allowOverlap="1" wp14:anchorId="43981783" wp14:editId="0D54EDB4">
            <wp:simplePos x="0" y="0"/>
            <wp:positionH relativeFrom="margin">
              <wp:posOffset>3669030</wp:posOffset>
            </wp:positionH>
            <wp:positionV relativeFrom="paragraph">
              <wp:posOffset>440690</wp:posOffset>
            </wp:positionV>
            <wp:extent cx="3163570" cy="2543175"/>
            <wp:effectExtent l="0" t="0" r="0" b="9525"/>
            <wp:wrapThrough wrapText="bothSides">
              <wp:wrapPolygon edited="0">
                <wp:start x="0" y="0"/>
                <wp:lineTo x="0" y="21519"/>
                <wp:lineTo x="21461" y="21519"/>
                <wp:lineTo x="2146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3570" cy="2543175"/>
                    </a:xfrm>
                    <a:prstGeom prst="rect">
                      <a:avLst/>
                    </a:prstGeom>
                    <a:noFill/>
                  </pic:spPr>
                </pic:pic>
              </a:graphicData>
            </a:graphic>
            <wp14:sizeRelH relativeFrom="margin">
              <wp14:pctWidth>0</wp14:pctWidth>
            </wp14:sizeRelH>
            <wp14:sizeRelV relativeFrom="margin">
              <wp14:pctHeight>0</wp14:pctHeight>
            </wp14:sizeRelV>
          </wp:anchor>
        </w:drawing>
      </w:r>
    </w:p>
    <w:p w14:paraId="27224E86" w14:textId="2ECC3FB5" w:rsidR="00DE79C2" w:rsidRDefault="00DE79C2" w:rsidP="00037E5F">
      <w:pPr>
        <w:spacing w:line="276" w:lineRule="auto"/>
      </w:pPr>
      <w:r w:rsidRPr="00530ECB">
        <w:rPr>
          <w:sz w:val="32"/>
          <w:szCs w:val="32"/>
        </w:rPr>
        <w:t xml:space="preserve">We are currently experiencing a pandemic of COVID-19.  All countries </w:t>
      </w:r>
      <w:r>
        <w:rPr>
          <w:sz w:val="32"/>
          <w:szCs w:val="32"/>
        </w:rPr>
        <w:t>are</w:t>
      </w:r>
      <w:r w:rsidRPr="00530ECB">
        <w:rPr>
          <w:sz w:val="32"/>
          <w:szCs w:val="32"/>
        </w:rPr>
        <w:t xml:space="preserve"> recommending frequent washing of hands, avoiding touching your face, covering coughs or sneezes with a tissue or flexed elbow, and avoiding close contact with</w:t>
      </w:r>
      <w:r>
        <w:rPr>
          <w:sz w:val="32"/>
          <w:szCs w:val="32"/>
        </w:rPr>
        <w:t xml:space="preserve"> others, especially</w:t>
      </w:r>
      <w:r w:rsidRPr="00530ECB">
        <w:rPr>
          <w:sz w:val="32"/>
          <w:szCs w:val="32"/>
        </w:rPr>
        <w:t xml:space="preserve"> anyone who has a cold or flu-like symptoms. Additional measures to protect public health include community wide initiatives that limit abilities to move about </w:t>
      </w:r>
      <w:r>
        <w:rPr>
          <w:sz w:val="32"/>
          <w:szCs w:val="32"/>
        </w:rPr>
        <w:t xml:space="preserve">in </w:t>
      </w:r>
      <w:r w:rsidRPr="00530ECB">
        <w:rPr>
          <w:sz w:val="32"/>
          <w:szCs w:val="32"/>
        </w:rPr>
        <w:t xml:space="preserve">the community. According to </w:t>
      </w:r>
      <w:r>
        <w:rPr>
          <w:sz w:val="32"/>
          <w:szCs w:val="32"/>
        </w:rPr>
        <w:t>your</w:t>
      </w:r>
      <w:r w:rsidRPr="00530ECB">
        <w:rPr>
          <w:sz w:val="32"/>
          <w:szCs w:val="32"/>
        </w:rPr>
        <w:t xml:space="preserve"> country’s guidelines, attendance at schools and gatherings </w:t>
      </w:r>
      <w:r>
        <w:rPr>
          <w:sz w:val="32"/>
          <w:szCs w:val="32"/>
        </w:rPr>
        <w:t>will be</w:t>
      </w:r>
      <w:r w:rsidRPr="00530ECB">
        <w:rPr>
          <w:sz w:val="32"/>
          <w:szCs w:val="32"/>
        </w:rPr>
        <w:t xml:space="preserve"> restricted. As for other family members, children and adults with a disability will be spending long hours within their home setting – of necessity because of these directives</w:t>
      </w:r>
    </w:p>
    <w:p w14:paraId="249538EE" w14:textId="0BB5CC1E" w:rsidR="00DE79C2" w:rsidRDefault="00DE79C2"/>
    <w:p w14:paraId="5F3ECD1E" w14:textId="77777777" w:rsidR="00037E5F" w:rsidRDefault="00037E5F" w:rsidP="00037E5F">
      <w:pPr>
        <w:shd w:val="clear" w:color="auto" w:fill="666699" w:themeFill="accent3"/>
        <w:spacing w:line="276" w:lineRule="auto"/>
        <w:rPr>
          <w:color w:val="FFFFFF" w:themeColor="background1"/>
          <w:sz w:val="32"/>
          <w:szCs w:val="32"/>
        </w:rPr>
      </w:pPr>
    </w:p>
    <w:p w14:paraId="58646394" w14:textId="50913376" w:rsidR="00DE79C2" w:rsidRPr="00945239" w:rsidRDefault="00DE79C2" w:rsidP="00D517AB">
      <w:pPr>
        <w:shd w:val="clear" w:color="auto" w:fill="666699" w:themeFill="accent3"/>
        <w:jc w:val="center"/>
        <w:rPr>
          <w:color w:val="FFFFFF" w:themeColor="background1"/>
          <w:sz w:val="33"/>
          <w:szCs w:val="33"/>
        </w:rPr>
      </w:pPr>
      <w:r w:rsidRPr="00945239">
        <w:rPr>
          <w:color w:val="FFFFFF" w:themeColor="background1"/>
          <w:sz w:val="33"/>
          <w:szCs w:val="33"/>
        </w:rPr>
        <w:t xml:space="preserve">This resource has been put together by an international group of therapists, advocates and parents who are passionate about supporting girls with Rett syndrome to lead a good quality of life. </w:t>
      </w:r>
      <w:r w:rsidR="00945239" w:rsidRPr="00945239">
        <w:rPr>
          <w:color w:val="FFFFFF" w:themeColor="background1"/>
          <w:sz w:val="33"/>
          <w:szCs w:val="33"/>
        </w:rPr>
        <w:t xml:space="preserve"> </w:t>
      </w:r>
      <w:r w:rsidRPr="00945239">
        <w:rPr>
          <w:color w:val="FFFFFF" w:themeColor="background1"/>
          <w:sz w:val="33"/>
          <w:szCs w:val="33"/>
        </w:rPr>
        <w:t xml:space="preserve">This resource contains ideas that may be helpful for you and your child with Rett syndrome whilst you are spending more time at home. </w:t>
      </w:r>
      <w:r w:rsidR="00945239" w:rsidRPr="00945239">
        <w:rPr>
          <w:color w:val="FFFFFF" w:themeColor="background1"/>
          <w:sz w:val="33"/>
          <w:szCs w:val="33"/>
        </w:rPr>
        <w:t xml:space="preserve"> </w:t>
      </w:r>
      <w:r w:rsidRPr="00945239">
        <w:rPr>
          <w:color w:val="FFFFFF" w:themeColor="background1"/>
          <w:sz w:val="33"/>
          <w:szCs w:val="33"/>
        </w:rPr>
        <w:t xml:space="preserve">The ideas are based on the concept of participation, that </w:t>
      </w:r>
      <w:r w:rsidR="00945239" w:rsidRPr="00945239">
        <w:rPr>
          <w:color w:val="FFFFFF" w:themeColor="background1"/>
          <w:sz w:val="33"/>
          <w:szCs w:val="33"/>
        </w:rPr>
        <w:t xml:space="preserve"> </w:t>
      </w:r>
      <w:r w:rsidRPr="00945239">
        <w:rPr>
          <w:color w:val="FFFFFF" w:themeColor="background1"/>
          <w:sz w:val="33"/>
          <w:szCs w:val="33"/>
        </w:rPr>
        <w:t>is meaningful involvement in activities of daily life, with focus on the home setting.</w:t>
      </w:r>
    </w:p>
    <w:p w14:paraId="1F0B105B" w14:textId="77777777" w:rsidR="00037E5F" w:rsidRPr="00DE79C2" w:rsidRDefault="00037E5F" w:rsidP="00037E5F">
      <w:pPr>
        <w:shd w:val="clear" w:color="auto" w:fill="666699" w:themeFill="accent3"/>
        <w:spacing w:line="276" w:lineRule="auto"/>
        <w:rPr>
          <w:color w:val="FFFFFF" w:themeColor="background1"/>
        </w:rPr>
      </w:pPr>
    </w:p>
    <w:p w14:paraId="307A9265" w14:textId="77777777" w:rsidR="00037E5F" w:rsidRPr="00037E5F" w:rsidRDefault="00037E5F" w:rsidP="00037E5F">
      <w:pPr>
        <w:shd w:val="clear" w:color="auto" w:fill="663366" w:themeFill="accent1"/>
        <w:spacing w:after="0" w:line="240" w:lineRule="auto"/>
        <w:jc w:val="center"/>
        <w:rPr>
          <w:rFonts w:ascii="Arial Narrow" w:hAnsi="Arial Narrow"/>
          <w:b/>
          <w:bCs/>
          <w:color w:val="FFFFFF" w:themeColor="background1"/>
          <w:sz w:val="16"/>
          <w:szCs w:val="16"/>
        </w:rPr>
      </w:pPr>
    </w:p>
    <w:p w14:paraId="439BAA60" w14:textId="54B4A068" w:rsidR="00110A81" w:rsidRPr="00037E5F" w:rsidRDefault="001D0874" w:rsidP="00037E5F">
      <w:pPr>
        <w:shd w:val="clear" w:color="auto" w:fill="663366" w:themeFill="accent1"/>
        <w:jc w:val="center"/>
        <w:rPr>
          <w:rFonts w:ascii="Arial Narrow" w:hAnsi="Arial Narrow"/>
          <w:b/>
          <w:bCs/>
          <w:color w:val="FFFFFF" w:themeColor="background1"/>
          <w:sz w:val="60"/>
          <w:szCs w:val="60"/>
        </w:rPr>
      </w:pPr>
      <w:r w:rsidRPr="00037E5F">
        <w:rPr>
          <w:rFonts w:ascii="Arial Narrow" w:hAnsi="Arial Narrow"/>
          <w:b/>
          <w:bCs/>
          <w:color w:val="FFFFFF" w:themeColor="background1"/>
          <w:sz w:val="60"/>
          <w:szCs w:val="60"/>
        </w:rPr>
        <w:t>General Principles</w:t>
      </w:r>
      <w:r w:rsidR="00803B08" w:rsidRPr="00037E5F">
        <w:rPr>
          <w:rFonts w:ascii="Arial Narrow" w:hAnsi="Arial Narrow"/>
          <w:b/>
          <w:bCs/>
          <w:color w:val="FFFFFF" w:themeColor="background1"/>
          <w:sz w:val="60"/>
          <w:szCs w:val="60"/>
        </w:rPr>
        <w:t xml:space="preserve"> and Activity Ideas</w:t>
      </w:r>
    </w:p>
    <w:p w14:paraId="45E3F14D" w14:textId="1D4D262F" w:rsidR="00221FDD" w:rsidRPr="009F7F60" w:rsidRDefault="00221FDD" w:rsidP="009F7F60">
      <w:pPr>
        <w:pStyle w:val="ListParagraph"/>
        <w:numPr>
          <w:ilvl w:val="0"/>
          <w:numId w:val="1"/>
        </w:numPr>
        <w:ind w:left="540" w:hanging="540"/>
        <w:rPr>
          <w:color w:val="000000" w:themeColor="text1"/>
          <w:sz w:val="28"/>
          <w:szCs w:val="28"/>
        </w:rPr>
      </w:pPr>
      <w:r w:rsidRPr="00221FDD">
        <w:rPr>
          <w:color w:val="000000" w:themeColor="text1"/>
          <w:sz w:val="28"/>
          <w:szCs w:val="28"/>
        </w:rPr>
        <w:t>Explain the situation to your child with simple words and pictures.</w:t>
      </w:r>
      <w:r w:rsidR="00945239">
        <w:rPr>
          <w:color w:val="000000" w:themeColor="text1"/>
          <w:sz w:val="28"/>
          <w:szCs w:val="28"/>
        </w:rPr>
        <w:t xml:space="preserve"> </w:t>
      </w:r>
      <w:r w:rsidR="009F7F60">
        <w:rPr>
          <w:color w:val="000000" w:themeColor="text1"/>
          <w:sz w:val="28"/>
          <w:szCs w:val="28"/>
        </w:rPr>
        <w:t xml:space="preserve">Talk to your </w:t>
      </w:r>
      <w:r w:rsidR="00945239">
        <w:rPr>
          <w:color w:val="000000" w:themeColor="text1"/>
          <w:sz w:val="28"/>
          <w:szCs w:val="28"/>
        </w:rPr>
        <w:t>child</w:t>
      </w:r>
      <w:r w:rsidR="009F7F60">
        <w:rPr>
          <w:color w:val="000000" w:themeColor="text1"/>
          <w:sz w:val="28"/>
          <w:szCs w:val="28"/>
        </w:rPr>
        <w:t xml:space="preserve"> about COVID-19 and why you are at home</w:t>
      </w:r>
      <w:r w:rsidR="0090784E">
        <w:rPr>
          <w:color w:val="000000" w:themeColor="text1"/>
          <w:sz w:val="28"/>
          <w:szCs w:val="28"/>
        </w:rPr>
        <w:t>.</w:t>
      </w:r>
      <w:r w:rsidR="009F7F60">
        <w:rPr>
          <w:color w:val="000000" w:themeColor="text1"/>
          <w:sz w:val="28"/>
          <w:szCs w:val="28"/>
        </w:rPr>
        <w:t xml:space="preserve"> </w:t>
      </w:r>
      <w:r w:rsidR="0090784E" w:rsidRPr="00221FDD">
        <w:rPr>
          <w:color w:val="000000" w:themeColor="text1"/>
          <w:sz w:val="28"/>
          <w:szCs w:val="28"/>
        </w:rPr>
        <w:t>A nice simple version can be found at the end of the document</w:t>
      </w:r>
      <w:r w:rsidR="0090784E">
        <w:rPr>
          <w:color w:val="000000" w:themeColor="text1"/>
          <w:sz w:val="28"/>
          <w:szCs w:val="28"/>
        </w:rPr>
        <w:t xml:space="preserve"> </w:t>
      </w:r>
      <w:r w:rsidR="009F7F60">
        <w:rPr>
          <w:color w:val="000000" w:themeColor="text1"/>
          <w:sz w:val="28"/>
          <w:szCs w:val="28"/>
        </w:rPr>
        <w:t>in the autism resource in the list of Online Resources.</w:t>
      </w:r>
    </w:p>
    <w:p w14:paraId="54ACFB4D" w14:textId="38E56151" w:rsidR="001D0874" w:rsidRPr="001D0874" w:rsidRDefault="001D0874" w:rsidP="00037E5F">
      <w:pPr>
        <w:pStyle w:val="ListParagraph"/>
        <w:numPr>
          <w:ilvl w:val="0"/>
          <w:numId w:val="1"/>
        </w:numPr>
        <w:ind w:left="540" w:hanging="540"/>
        <w:rPr>
          <w:color w:val="000000" w:themeColor="text1"/>
          <w:sz w:val="28"/>
          <w:szCs w:val="28"/>
        </w:rPr>
      </w:pPr>
      <w:r w:rsidRPr="001D0874">
        <w:rPr>
          <w:color w:val="000000" w:themeColor="text1"/>
          <w:sz w:val="28"/>
          <w:szCs w:val="28"/>
        </w:rPr>
        <w:t>Plan a daily schedule with time allocated to the needs of everybody’s in your family, which of course can change.</w:t>
      </w:r>
      <w:r w:rsidR="00BD1E20">
        <w:rPr>
          <w:color w:val="000000" w:themeColor="text1"/>
          <w:sz w:val="28"/>
          <w:szCs w:val="28"/>
        </w:rPr>
        <w:t xml:space="preserve"> </w:t>
      </w:r>
      <w:r w:rsidR="00037E5F">
        <w:rPr>
          <w:color w:val="000000" w:themeColor="text1"/>
          <w:sz w:val="28"/>
          <w:szCs w:val="28"/>
        </w:rPr>
        <w:t xml:space="preserve"> </w:t>
      </w:r>
      <w:r w:rsidR="00BD1E20">
        <w:rPr>
          <w:color w:val="000000" w:themeColor="text1"/>
          <w:sz w:val="28"/>
          <w:szCs w:val="28"/>
        </w:rPr>
        <w:t>Beware not to overwork.</w:t>
      </w:r>
    </w:p>
    <w:p w14:paraId="0B319B22" w14:textId="52D32549" w:rsidR="001D0874" w:rsidRPr="001D0874" w:rsidRDefault="001D0874" w:rsidP="00037E5F">
      <w:pPr>
        <w:pStyle w:val="ListParagraph"/>
        <w:numPr>
          <w:ilvl w:val="0"/>
          <w:numId w:val="1"/>
        </w:numPr>
        <w:ind w:left="540" w:hanging="540"/>
        <w:rPr>
          <w:color w:val="000000" w:themeColor="text1"/>
          <w:sz w:val="28"/>
          <w:szCs w:val="28"/>
        </w:rPr>
      </w:pPr>
      <w:r w:rsidRPr="001D0874">
        <w:rPr>
          <w:color w:val="000000" w:themeColor="text1"/>
          <w:sz w:val="28"/>
          <w:szCs w:val="28"/>
        </w:rPr>
        <w:t xml:space="preserve">Maintain routines for waking and sleeping. </w:t>
      </w:r>
      <w:r w:rsidR="00037E5F">
        <w:rPr>
          <w:color w:val="000000" w:themeColor="text1"/>
          <w:sz w:val="28"/>
          <w:szCs w:val="28"/>
        </w:rPr>
        <w:t xml:space="preserve"> </w:t>
      </w:r>
      <w:r w:rsidRPr="001D0874">
        <w:rPr>
          <w:color w:val="000000" w:themeColor="text1"/>
          <w:sz w:val="28"/>
          <w:szCs w:val="28"/>
        </w:rPr>
        <w:t>Continue to use your routines that help with settling and sleep.</w:t>
      </w:r>
    </w:p>
    <w:p w14:paraId="091918E2" w14:textId="6A768741" w:rsidR="001D0874" w:rsidRPr="001D0874" w:rsidRDefault="001D0874" w:rsidP="00037E5F">
      <w:pPr>
        <w:pStyle w:val="ListParagraph"/>
        <w:numPr>
          <w:ilvl w:val="0"/>
          <w:numId w:val="1"/>
        </w:numPr>
        <w:ind w:left="540" w:hanging="540"/>
        <w:rPr>
          <w:color w:val="000000" w:themeColor="text1"/>
          <w:sz w:val="28"/>
          <w:szCs w:val="28"/>
        </w:rPr>
      </w:pPr>
      <w:r w:rsidRPr="001D0874">
        <w:rPr>
          <w:color w:val="000000" w:themeColor="text1"/>
          <w:sz w:val="28"/>
          <w:szCs w:val="28"/>
        </w:rPr>
        <w:t xml:space="preserve">Encourage your </w:t>
      </w:r>
      <w:r w:rsidR="00945239">
        <w:rPr>
          <w:color w:val="000000" w:themeColor="text1"/>
          <w:sz w:val="28"/>
          <w:szCs w:val="28"/>
        </w:rPr>
        <w:t>child</w:t>
      </w:r>
      <w:r w:rsidRPr="001D0874">
        <w:rPr>
          <w:color w:val="000000" w:themeColor="text1"/>
          <w:sz w:val="28"/>
          <w:szCs w:val="28"/>
        </w:rPr>
        <w:t xml:space="preserve">’s participation in </w:t>
      </w:r>
      <w:r w:rsidR="00DE2E07">
        <w:rPr>
          <w:color w:val="000000" w:themeColor="text1"/>
          <w:sz w:val="28"/>
          <w:szCs w:val="28"/>
        </w:rPr>
        <w:t>t</w:t>
      </w:r>
      <w:r w:rsidRPr="001D0874">
        <w:rPr>
          <w:color w:val="000000" w:themeColor="text1"/>
          <w:sz w:val="28"/>
          <w:szCs w:val="28"/>
        </w:rPr>
        <w:t>he</w:t>
      </w:r>
      <w:r w:rsidR="00DE2E07">
        <w:rPr>
          <w:color w:val="000000" w:themeColor="text1"/>
          <w:sz w:val="28"/>
          <w:szCs w:val="28"/>
        </w:rPr>
        <w:t>i</w:t>
      </w:r>
      <w:r w:rsidRPr="001D0874">
        <w:rPr>
          <w:color w:val="000000" w:themeColor="text1"/>
          <w:sz w:val="28"/>
          <w:szCs w:val="28"/>
        </w:rPr>
        <w:t>r activities of daily living and household chores.</w:t>
      </w:r>
    </w:p>
    <w:p w14:paraId="22DC4C0D" w14:textId="2140EDBE" w:rsidR="001D0874" w:rsidRPr="001D0874" w:rsidRDefault="001D0874" w:rsidP="00037E5F">
      <w:pPr>
        <w:pStyle w:val="ListParagraph"/>
        <w:numPr>
          <w:ilvl w:val="0"/>
          <w:numId w:val="1"/>
        </w:numPr>
        <w:ind w:left="540" w:hanging="540"/>
        <w:rPr>
          <w:color w:val="000000" w:themeColor="text1"/>
          <w:sz w:val="28"/>
          <w:szCs w:val="28"/>
        </w:rPr>
      </w:pPr>
      <w:r w:rsidRPr="001D0874">
        <w:rPr>
          <w:color w:val="000000" w:themeColor="text1"/>
          <w:sz w:val="28"/>
          <w:szCs w:val="28"/>
        </w:rPr>
        <w:t xml:space="preserve">Look for opportunities for your </w:t>
      </w:r>
      <w:r w:rsidR="00945239">
        <w:rPr>
          <w:color w:val="000000" w:themeColor="text1"/>
          <w:sz w:val="28"/>
          <w:szCs w:val="28"/>
        </w:rPr>
        <w:t>child</w:t>
      </w:r>
      <w:r w:rsidRPr="001D0874">
        <w:rPr>
          <w:color w:val="000000" w:themeColor="text1"/>
          <w:sz w:val="28"/>
          <w:szCs w:val="28"/>
        </w:rPr>
        <w:t xml:space="preserve"> to make choices whilst participating in </w:t>
      </w:r>
      <w:r w:rsidR="00DE2E07">
        <w:rPr>
          <w:color w:val="000000" w:themeColor="text1"/>
          <w:sz w:val="28"/>
          <w:szCs w:val="28"/>
        </w:rPr>
        <w:t>t</w:t>
      </w:r>
      <w:r w:rsidRPr="001D0874">
        <w:rPr>
          <w:color w:val="000000" w:themeColor="text1"/>
          <w:sz w:val="28"/>
          <w:szCs w:val="28"/>
        </w:rPr>
        <w:t>he</w:t>
      </w:r>
      <w:r w:rsidR="00DE2E07">
        <w:rPr>
          <w:color w:val="000000" w:themeColor="text1"/>
          <w:sz w:val="28"/>
          <w:szCs w:val="28"/>
        </w:rPr>
        <w:t>i</w:t>
      </w:r>
      <w:r w:rsidRPr="001D0874">
        <w:rPr>
          <w:color w:val="000000" w:themeColor="text1"/>
          <w:sz w:val="28"/>
          <w:szCs w:val="28"/>
        </w:rPr>
        <w:t>r activities of daily living, household chores and other fun activities.</w:t>
      </w:r>
    </w:p>
    <w:p w14:paraId="785E602B" w14:textId="6017B17F" w:rsidR="001D0874" w:rsidRPr="001D0874" w:rsidRDefault="001D0874" w:rsidP="00037E5F">
      <w:pPr>
        <w:pStyle w:val="ListParagraph"/>
        <w:numPr>
          <w:ilvl w:val="0"/>
          <w:numId w:val="1"/>
        </w:numPr>
        <w:ind w:left="540" w:hanging="540"/>
        <w:rPr>
          <w:color w:val="000000" w:themeColor="text1"/>
          <w:sz w:val="28"/>
          <w:szCs w:val="28"/>
        </w:rPr>
      </w:pPr>
      <w:r w:rsidRPr="001D0874">
        <w:rPr>
          <w:color w:val="000000" w:themeColor="text1"/>
          <w:sz w:val="28"/>
          <w:szCs w:val="28"/>
        </w:rPr>
        <w:t xml:space="preserve">Be active – help </w:t>
      </w:r>
      <w:r w:rsidR="00DE2E07">
        <w:rPr>
          <w:color w:val="000000" w:themeColor="text1"/>
          <w:sz w:val="28"/>
          <w:szCs w:val="28"/>
        </w:rPr>
        <w:t>them</w:t>
      </w:r>
      <w:r w:rsidRPr="001D0874">
        <w:rPr>
          <w:color w:val="000000" w:themeColor="text1"/>
          <w:sz w:val="28"/>
          <w:szCs w:val="28"/>
        </w:rPr>
        <w:t xml:space="preserve"> to stand for some activities and walk for some tasks, being </w:t>
      </w:r>
      <w:r w:rsidR="00ED1879">
        <w:rPr>
          <w:color w:val="000000" w:themeColor="text1"/>
          <w:sz w:val="28"/>
          <w:szCs w:val="28"/>
        </w:rPr>
        <w:t xml:space="preserve">as </w:t>
      </w:r>
      <w:r w:rsidRPr="001D0874">
        <w:rPr>
          <w:color w:val="000000" w:themeColor="text1"/>
          <w:sz w:val="28"/>
          <w:szCs w:val="28"/>
        </w:rPr>
        <w:t>active</w:t>
      </w:r>
      <w:r w:rsidR="00E73E01">
        <w:rPr>
          <w:color w:val="000000" w:themeColor="text1"/>
          <w:sz w:val="28"/>
          <w:szCs w:val="28"/>
        </w:rPr>
        <w:t xml:space="preserve"> as possible</w:t>
      </w:r>
      <w:r w:rsidRPr="001D0874">
        <w:rPr>
          <w:color w:val="000000" w:themeColor="text1"/>
          <w:sz w:val="28"/>
          <w:szCs w:val="28"/>
        </w:rPr>
        <w:t xml:space="preserve"> in indoor and outdoor environments.</w:t>
      </w:r>
    </w:p>
    <w:p w14:paraId="579C3C78" w14:textId="77777777" w:rsidR="00F125E8" w:rsidRDefault="001D0874" w:rsidP="00037E5F">
      <w:pPr>
        <w:pStyle w:val="ListParagraph"/>
        <w:numPr>
          <w:ilvl w:val="0"/>
          <w:numId w:val="1"/>
        </w:numPr>
        <w:ind w:left="540" w:hanging="540"/>
        <w:rPr>
          <w:color w:val="000000" w:themeColor="text1"/>
          <w:sz w:val="28"/>
          <w:szCs w:val="28"/>
        </w:rPr>
      </w:pPr>
      <w:r w:rsidRPr="001D0874">
        <w:rPr>
          <w:color w:val="000000" w:themeColor="text1"/>
          <w:sz w:val="28"/>
          <w:szCs w:val="28"/>
        </w:rPr>
        <w:t>Do activities together and with other family members.</w:t>
      </w:r>
    </w:p>
    <w:p w14:paraId="6F086F71" w14:textId="77777777" w:rsidR="00B31986" w:rsidRPr="001D0874" w:rsidRDefault="00B31986" w:rsidP="00B31986">
      <w:pPr>
        <w:pStyle w:val="ListParagraph"/>
        <w:rPr>
          <w:color w:val="000000" w:themeColor="text1"/>
          <w:sz w:val="28"/>
          <w:szCs w:val="28"/>
        </w:rPr>
      </w:pPr>
    </w:p>
    <w:p w14:paraId="31A836B7" w14:textId="77777777" w:rsidR="00110A81" w:rsidRPr="00037E5F" w:rsidRDefault="00440EB8" w:rsidP="00037E5F">
      <w:pPr>
        <w:pStyle w:val="Heading2"/>
        <w:shd w:val="clear" w:color="auto" w:fill="666699" w:themeFill="accent3"/>
        <w:rPr>
          <w:color w:val="FFFFFF" w:themeColor="background1"/>
          <w:sz w:val="36"/>
          <w:szCs w:val="36"/>
        </w:rPr>
      </w:pPr>
      <w:r w:rsidRPr="00037E5F">
        <w:rPr>
          <w:b/>
          <w:bCs/>
          <w:color w:val="FFFFFF" w:themeColor="background1"/>
          <w:sz w:val="36"/>
          <w:szCs w:val="36"/>
          <w:lang w:val="en-AU"/>
        </w:rPr>
        <w:t>Household chores</w:t>
      </w:r>
    </w:p>
    <w:p w14:paraId="1D47DD47" w14:textId="798AB717" w:rsidR="00E971C2" w:rsidRPr="00E971C2" w:rsidRDefault="00037E5F" w:rsidP="00E971C2">
      <w:pPr>
        <w:pStyle w:val="ListParagraph"/>
        <w:numPr>
          <w:ilvl w:val="0"/>
          <w:numId w:val="3"/>
        </w:numPr>
        <w:ind w:left="426" w:hanging="426"/>
        <w:rPr>
          <w:sz w:val="28"/>
          <w:szCs w:val="28"/>
        </w:rPr>
      </w:pPr>
      <w:r>
        <w:rPr>
          <w:noProof/>
        </w:rPr>
        <w:drawing>
          <wp:anchor distT="0" distB="0" distL="114300" distR="114300" simplePos="0" relativeHeight="251681792" behindDoc="1" locked="0" layoutInCell="1" allowOverlap="1" wp14:anchorId="47FEFD38" wp14:editId="7E244E5E">
            <wp:simplePos x="0" y="0"/>
            <wp:positionH relativeFrom="margin">
              <wp:posOffset>4582795</wp:posOffset>
            </wp:positionH>
            <wp:positionV relativeFrom="paragraph">
              <wp:posOffset>170180</wp:posOffset>
            </wp:positionV>
            <wp:extent cx="2031365" cy="1524000"/>
            <wp:effectExtent l="152400" t="114300" r="121285" b="152400"/>
            <wp:wrapTight wrapText="bothSides">
              <wp:wrapPolygon edited="0">
                <wp:start x="-1013" y="-1620"/>
                <wp:lineTo x="-1621" y="-1080"/>
                <wp:lineTo x="-1418" y="23490"/>
                <wp:lineTo x="22687" y="23490"/>
                <wp:lineTo x="22485" y="-1620"/>
                <wp:lineTo x="-1013" y="-1620"/>
              </wp:wrapPolygon>
            </wp:wrapTight>
            <wp:docPr id="2" name="Immagine 2" descr="A picture containing person, indoor, kitchenwar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1365"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971C2" w:rsidRPr="00E971C2">
        <w:rPr>
          <w:sz w:val="28"/>
          <w:szCs w:val="28"/>
        </w:rPr>
        <w:t>Cooking</w:t>
      </w:r>
    </w:p>
    <w:p w14:paraId="6900BB9E" w14:textId="43F6CD00" w:rsidR="00E971C2" w:rsidRPr="00E971C2" w:rsidRDefault="00E971C2" w:rsidP="00037E5F">
      <w:pPr>
        <w:pStyle w:val="ListParagraph"/>
        <w:numPr>
          <w:ilvl w:val="0"/>
          <w:numId w:val="14"/>
        </w:numPr>
        <w:rPr>
          <w:sz w:val="28"/>
          <w:szCs w:val="28"/>
        </w:rPr>
      </w:pPr>
      <w:r w:rsidRPr="00E971C2">
        <w:rPr>
          <w:sz w:val="28"/>
          <w:szCs w:val="28"/>
        </w:rPr>
        <w:t>Choosing what to prepare for meals and what vegetables go into the cooking.</w:t>
      </w:r>
    </w:p>
    <w:p w14:paraId="5C2A7988" w14:textId="4FE7C2E6" w:rsidR="00E971C2" w:rsidRPr="00E971C2" w:rsidRDefault="00E971C2" w:rsidP="00037E5F">
      <w:pPr>
        <w:pStyle w:val="ListParagraph"/>
        <w:numPr>
          <w:ilvl w:val="0"/>
          <w:numId w:val="14"/>
        </w:numPr>
        <w:rPr>
          <w:sz w:val="28"/>
          <w:szCs w:val="28"/>
        </w:rPr>
      </w:pPr>
      <w:r w:rsidRPr="00E971C2">
        <w:rPr>
          <w:sz w:val="28"/>
          <w:szCs w:val="28"/>
        </w:rPr>
        <w:t>Helping to mix ingredients.</w:t>
      </w:r>
    </w:p>
    <w:p w14:paraId="64854E24" w14:textId="4D3279E1" w:rsidR="00E971C2" w:rsidRPr="00E971C2" w:rsidRDefault="00E971C2" w:rsidP="00037E5F">
      <w:pPr>
        <w:pStyle w:val="ListParagraph"/>
        <w:numPr>
          <w:ilvl w:val="0"/>
          <w:numId w:val="14"/>
        </w:numPr>
        <w:rPr>
          <w:sz w:val="28"/>
          <w:szCs w:val="28"/>
        </w:rPr>
      </w:pPr>
      <w:r w:rsidRPr="00E971C2">
        <w:rPr>
          <w:sz w:val="28"/>
          <w:szCs w:val="28"/>
        </w:rPr>
        <w:t xml:space="preserve">Smelling to check </w:t>
      </w:r>
      <w:r w:rsidR="00B31986">
        <w:rPr>
          <w:sz w:val="28"/>
          <w:szCs w:val="28"/>
        </w:rPr>
        <w:t xml:space="preserve">that </w:t>
      </w:r>
      <w:r w:rsidRPr="00E971C2">
        <w:rPr>
          <w:sz w:val="28"/>
          <w:szCs w:val="28"/>
        </w:rPr>
        <w:t>the cooking is good – smelling basil when making a pesto</w:t>
      </w:r>
      <w:r w:rsidR="009C5FB3">
        <w:rPr>
          <w:sz w:val="28"/>
          <w:szCs w:val="28"/>
        </w:rPr>
        <w:t>.</w:t>
      </w:r>
    </w:p>
    <w:p w14:paraId="69139EF5" w14:textId="0F88BDFD" w:rsidR="00E971C2" w:rsidRPr="00E971C2" w:rsidRDefault="00037E5F" w:rsidP="00E971C2">
      <w:pPr>
        <w:pStyle w:val="ListParagraph"/>
        <w:numPr>
          <w:ilvl w:val="0"/>
          <w:numId w:val="4"/>
        </w:numPr>
        <w:rPr>
          <w:color w:val="000000" w:themeColor="text1"/>
          <w:sz w:val="28"/>
          <w:szCs w:val="28"/>
        </w:rPr>
      </w:pPr>
      <w:r>
        <w:rPr>
          <w:rFonts w:ascii="Times New Roman" w:hAnsi="Times New Roman" w:cs="Times New Roman"/>
          <w:noProof/>
        </w:rPr>
        <w:drawing>
          <wp:anchor distT="0" distB="0" distL="114300" distR="114300" simplePos="0" relativeHeight="251674624" behindDoc="1" locked="0" layoutInCell="1" allowOverlap="1" wp14:anchorId="4B1D5006" wp14:editId="7E06A01E">
            <wp:simplePos x="0" y="0"/>
            <wp:positionH relativeFrom="margin">
              <wp:posOffset>4606290</wp:posOffset>
            </wp:positionH>
            <wp:positionV relativeFrom="paragraph">
              <wp:posOffset>572770</wp:posOffset>
            </wp:positionV>
            <wp:extent cx="2028825" cy="1333500"/>
            <wp:effectExtent l="152400" t="114300" r="123825" b="152400"/>
            <wp:wrapTight wrapText="bothSides">
              <wp:wrapPolygon edited="0">
                <wp:start x="-1217" y="-1851"/>
                <wp:lineTo x="-1623" y="3703"/>
                <wp:lineTo x="-1420" y="23760"/>
                <wp:lineTo x="22715" y="23760"/>
                <wp:lineTo x="22513" y="-1851"/>
                <wp:lineTo x="-1217" y="-1851"/>
              </wp:wrapPolygon>
            </wp:wrapTight>
            <wp:docPr id="1" name="Immagine 1" descr="A picture containing person, holding, foo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6294" t="22592" r="4721" b="8219"/>
                    <a:stretch/>
                  </pic:blipFill>
                  <pic:spPr bwMode="auto">
                    <a:xfrm>
                      <a:off x="0" y="0"/>
                      <a:ext cx="2028825"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1C2" w:rsidRPr="00E971C2">
        <w:rPr>
          <w:sz w:val="28"/>
          <w:szCs w:val="28"/>
        </w:rPr>
        <w:t xml:space="preserve">Making sweet treats such as cupcakes or </w:t>
      </w:r>
      <w:r w:rsidR="00E971C2" w:rsidRPr="00E971C2">
        <w:rPr>
          <w:color w:val="000000" w:themeColor="text1"/>
          <w:sz w:val="28"/>
          <w:szCs w:val="28"/>
        </w:rPr>
        <w:t xml:space="preserve">cookies, including lots of choice making. For example, the </w:t>
      </w:r>
      <w:r w:rsidR="00945239">
        <w:rPr>
          <w:color w:val="000000" w:themeColor="text1"/>
          <w:sz w:val="28"/>
          <w:szCs w:val="28"/>
        </w:rPr>
        <w:t>child</w:t>
      </w:r>
      <w:r w:rsidR="00E971C2" w:rsidRPr="00E971C2">
        <w:rPr>
          <w:color w:val="000000" w:themeColor="text1"/>
          <w:sz w:val="28"/>
          <w:szCs w:val="28"/>
        </w:rPr>
        <w:t xml:space="preserve"> chooses </w:t>
      </w:r>
    </w:p>
    <w:p w14:paraId="30C5FBB7" w14:textId="6605A909" w:rsidR="00E971C2" w:rsidRPr="00E971C2" w:rsidRDefault="00E971C2" w:rsidP="00037E5F">
      <w:pPr>
        <w:pStyle w:val="ListParagraph"/>
        <w:numPr>
          <w:ilvl w:val="1"/>
          <w:numId w:val="4"/>
        </w:numPr>
        <w:ind w:left="720"/>
        <w:rPr>
          <w:color w:val="000000" w:themeColor="text1"/>
          <w:sz w:val="28"/>
          <w:szCs w:val="28"/>
        </w:rPr>
      </w:pPr>
      <w:r w:rsidRPr="00E971C2">
        <w:rPr>
          <w:color w:val="000000" w:themeColor="text1"/>
          <w:sz w:val="28"/>
          <w:szCs w:val="28"/>
        </w:rPr>
        <w:t xml:space="preserve">How the cupcake should be decorated? </w:t>
      </w:r>
    </w:p>
    <w:p w14:paraId="365665BC" w14:textId="71102EF4" w:rsidR="00E971C2" w:rsidRPr="00E971C2" w:rsidRDefault="00E971C2" w:rsidP="00037E5F">
      <w:pPr>
        <w:pStyle w:val="ListParagraph"/>
        <w:numPr>
          <w:ilvl w:val="1"/>
          <w:numId w:val="4"/>
        </w:numPr>
        <w:ind w:left="720"/>
        <w:rPr>
          <w:color w:val="000000" w:themeColor="text1"/>
          <w:sz w:val="28"/>
          <w:szCs w:val="28"/>
        </w:rPr>
      </w:pPr>
      <w:r w:rsidRPr="00E971C2">
        <w:rPr>
          <w:color w:val="000000" w:themeColor="text1"/>
          <w:sz w:val="28"/>
          <w:szCs w:val="28"/>
        </w:rPr>
        <w:t xml:space="preserve">Which colour should the frosting have? </w:t>
      </w:r>
    </w:p>
    <w:p w14:paraId="2B89B75D" w14:textId="275F7CA2" w:rsidR="00E971C2" w:rsidRPr="00E971C2" w:rsidRDefault="00E971C2" w:rsidP="00037E5F">
      <w:pPr>
        <w:pStyle w:val="ListParagraph"/>
        <w:numPr>
          <w:ilvl w:val="1"/>
          <w:numId w:val="4"/>
        </w:numPr>
        <w:ind w:left="720"/>
        <w:rPr>
          <w:color w:val="000000" w:themeColor="text1"/>
          <w:sz w:val="28"/>
          <w:szCs w:val="28"/>
        </w:rPr>
      </w:pPr>
      <w:r w:rsidRPr="00E971C2">
        <w:rPr>
          <w:color w:val="000000" w:themeColor="text1"/>
          <w:sz w:val="28"/>
          <w:szCs w:val="28"/>
        </w:rPr>
        <w:t xml:space="preserve">Chocolate buttons or no chocolate buttons? </w:t>
      </w:r>
    </w:p>
    <w:p w14:paraId="5D4C2AFF" w14:textId="77777777" w:rsidR="00E971C2" w:rsidRPr="00E971C2" w:rsidRDefault="00E971C2" w:rsidP="00037E5F">
      <w:pPr>
        <w:pStyle w:val="ListParagraph"/>
        <w:numPr>
          <w:ilvl w:val="1"/>
          <w:numId w:val="4"/>
        </w:numPr>
        <w:ind w:left="720"/>
        <w:rPr>
          <w:color w:val="000000" w:themeColor="text1"/>
          <w:sz w:val="28"/>
          <w:szCs w:val="28"/>
        </w:rPr>
      </w:pPr>
      <w:r w:rsidRPr="00E971C2">
        <w:rPr>
          <w:color w:val="000000" w:themeColor="text1"/>
          <w:sz w:val="28"/>
          <w:szCs w:val="28"/>
        </w:rPr>
        <w:t>Whipped cream or no whipped cream?</w:t>
      </w:r>
      <w:r w:rsidRPr="00E971C2">
        <w:rPr>
          <w:noProof/>
          <w:sz w:val="28"/>
          <w:szCs w:val="28"/>
        </w:rPr>
        <w:t xml:space="preserve"> </w:t>
      </w:r>
    </w:p>
    <w:p w14:paraId="4E1A6C07" w14:textId="7B8E42D9" w:rsidR="00E971C2" w:rsidRPr="00E971C2" w:rsidRDefault="00E971C2" w:rsidP="00E971C2">
      <w:pPr>
        <w:pStyle w:val="ListParagraph"/>
        <w:numPr>
          <w:ilvl w:val="0"/>
          <w:numId w:val="4"/>
        </w:numPr>
        <w:rPr>
          <w:color w:val="000000" w:themeColor="text1"/>
          <w:sz w:val="28"/>
          <w:szCs w:val="28"/>
        </w:rPr>
      </w:pPr>
      <w:r w:rsidRPr="00E971C2">
        <w:rPr>
          <w:color w:val="000000" w:themeColor="text1"/>
          <w:sz w:val="28"/>
          <w:szCs w:val="28"/>
        </w:rPr>
        <w:t xml:space="preserve">Making small pizzas where </w:t>
      </w:r>
      <w:r w:rsidR="00DE2E07">
        <w:rPr>
          <w:color w:val="000000" w:themeColor="text1"/>
          <w:sz w:val="28"/>
          <w:szCs w:val="28"/>
        </w:rPr>
        <w:t>they</w:t>
      </w:r>
      <w:r w:rsidRPr="00E971C2">
        <w:rPr>
          <w:color w:val="000000" w:themeColor="text1"/>
          <w:sz w:val="28"/>
          <w:szCs w:val="28"/>
        </w:rPr>
        <w:t xml:space="preserve"> choose what </w:t>
      </w:r>
      <w:r w:rsidR="00DE2E07">
        <w:rPr>
          <w:color w:val="000000" w:themeColor="text1"/>
          <w:sz w:val="28"/>
          <w:szCs w:val="28"/>
        </w:rPr>
        <w:t>they</w:t>
      </w:r>
      <w:r w:rsidRPr="00E971C2">
        <w:rPr>
          <w:color w:val="000000" w:themeColor="text1"/>
          <w:sz w:val="28"/>
          <w:szCs w:val="28"/>
        </w:rPr>
        <w:t xml:space="preserve"> would like to have on </w:t>
      </w:r>
      <w:r w:rsidR="00DE2E07">
        <w:rPr>
          <w:color w:val="000000" w:themeColor="text1"/>
          <w:sz w:val="28"/>
          <w:szCs w:val="28"/>
        </w:rPr>
        <w:t>their</w:t>
      </w:r>
      <w:r w:rsidRPr="00E971C2">
        <w:rPr>
          <w:color w:val="000000" w:themeColor="text1"/>
          <w:sz w:val="28"/>
          <w:szCs w:val="28"/>
        </w:rPr>
        <w:t xml:space="preserve"> pizza – ham, pepperoni, beef, chicken, olives, cheese etc.</w:t>
      </w:r>
      <w:r w:rsidR="00C86C58" w:rsidRPr="00C86C58">
        <w:rPr>
          <w:rFonts w:ascii="Times New Roman" w:hAnsi="Times New Roman" w:cs="Times New Roman"/>
          <w:noProof/>
        </w:rPr>
        <w:t xml:space="preserve"> </w:t>
      </w:r>
    </w:p>
    <w:p w14:paraId="66AF17E4" w14:textId="5E34F664" w:rsidR="00E971C2" w:rsidRPr="00E971C2" w:rsidRDefault="00E971C2" w:rsidP="00E971C2">
      <w:pPr>
        <w:pStyle w:val="ListParagraph"/>
        <w:numPr>
          <w:ilvl w:val="0"/>
          <w:numId w:val="4"/>
        </w:numPr>
        <w:rPr>
          <w:sz w:val="28"/>
          <w:szCs w:val="28"/>
        </w:rPr>
      </w:pPr>
      <w:r w:rsidRPr="00E971C2">
        <w:rPr>
          <w:sz w:val="28"/>
          <w:szCs w:val="28"/>
        </w:rPr>
        <w:t>Participat</w:t>
      </w:r>
      <w:r w:rsidR="001B140F">
        <w:rPr>
          <w:sz w:val="28"/>
          <w:szCs w:val="28"/>
        </w:rPr>
        <w:t>ing</w:t>
      </w:r>
      <w:r w:rsidRPr="00E971C2">
        <w:rPr>
          <w:sz w:val="28"/>
          <w:szCs w:val="28"/>
        </w:rPr>
        <w:t xml:space="preserve"> in kitchen activities whil</w:t>
      </w:r>
      <w:r w:rsidR="001B140F">
        <w:rPr>
          <w:sz w:val="28"/>
          <w:szCs w:val="28"/>
        </w:rPr>
        <w:t>st</w:t>
      </w:r>
      <w:r w:rsidRPr="00E971C2">
        <w:rPr>
          <w:sz w:val="28"/>
          <w:szCs w:val="28"/>
        </w:rPr>
        <w:t xml:space="preserve"> standing up. Your </w:t>
      </w:r>
      <w:r w:rsidR="00945239">
        <w:rPr>
          <w:sz w:val="28"/>
          <w:szCs w:val="28"/>
        </w:rPr>
        <w:t>child</w:t>
      </w:r>
      <w:r w:rsidRPr="00E971C2">
        <w:rPr>
          <w:sz w:val="28"/>
          <w:szCs w:val="28"/>
        </w:rPr>
        <w:t xml:space="preserve"> c</w:t>
      </w:r>
      <w:r w:rsidR="001B140F">
        <w:rPr>
          <w:sz w:val="28"/>
          <w:szCs w:val="28"/>
        </w:rPr>
        <w:t>ould</w:t>
      </w:r>
      <w:r w:rsidRPr="00E971C2">
        <w:rPr>
          <w:sz w:val="28"/>
          <w:szCs w:val="28"/>
        </w:rPr>
        <w:t xml:space="preserve"> use 0/1 contacts (with a Powerlink) to activate kitchen appliance</w:t>
      </w:r>
      <w:r w:rsidR="001B140F">
        <w:rPr>
          <w:sz w:val="28"/>
          <w:szCs w:val="28"/>
        </w:rPr>
        <w:t>s</w:t>
      </w:r>
      <w:r w:rsidRPr="00E971C2">
        <w:rPr>
          <w:sz w:val="28"/>
          <w:szCs w:val="28"/>
        </w:rPr>
        <w:t xml:space="preserve"> such as </w:t>
      </w:r>
      <w:r w:rsidR="001B140F">
        <w:rPr>
          <w:sz w:val="28"/>
          <w:szCs w:val="28"/>
        </w:rPr>
        <w:t xml:space="preserve">a </w:t>
      </w:r>
      <w:r w:rsidRPr="00E971C2">
        <w:rPr>
          <w:sz w:val="28"/>
          <w:szCs w:val="28"/>
        </w:rPr>
        <w:t>blender, the stand mixer or help mak</w:t>
      </w:r>
      <w:r w:rsidR="001B140F">
        <w:rPr>
          <w:sz w:val="28"/>
          <w:szCs w:val="28"/>
        </w:rPr>
        <w:t>e</w:t>
      </w:r>
      <w:r w:rsidRPr="00E971C2">
        <w:rPr>
          <w:sz w:val="28"/>
          <w:szCs w:val="28"/>
        </w:rPr>
        <w:t xml:space="preserve"> the coffee by activating the coffee grinder.  </w:t>
      </w:r>
    </w:p>
    <w:p w14:paraId="66346D61" w14:textId="77777777" w:rsidR="00E971C2" w:rsidRPr="00E971C2" w:rsidRDefault="00E971C2" w:rsidP="00E971C2">
      <w:pPr>
        <w:pStyle w:val="ListParagraph"/>
        <w:numPr>
          <w:ilvl w:val="0"/>
          <w:numId w:val="4"/>
        </w:numPr>
        <w:rPr>
          <w:color w:val="000000" w:themeColor="text1"/>
          <w:sz w:val="28"/>
          <w:szCs w:val="28"/>
        </w:rPr>
      </w:pPr>
      <w:r w:rsidRPr="00E971C2">
        <w:rPr>
          <w:color w:val="000000" w:themeColor="text1"/>
          <w:sz w:val="28"/>
          <w:szCs w:val="28"/>
        </w:rPr>
        <w:t xml:space="preserve">Helping with chores such as putting out the trash, </w:t>
      </w:r>
      <w:r w:rsidR="001B140F">
        <w:rPr>
          <w:color w:val="000000" w:themeColor="text1"/>
          <w:sz w:val="28"/>
          <w:szCs w:val="28"/>
        </w:rPr>
        <w:t>bringing in</w:t>
      </w:r>
      <w:r w:rsidRPr="00E971C2">
        <w:rPr>
          <w:color w:val="000000" w:themeColor="text1"/>
          <w:sz w:val="28"/>
          <w:szCs w:val="28"/>
        </w:rPr>
        <w:t xml:space="preserve"> the washing.</w:t>
      </w:r>
    </w:p>
    <w:p w14:paraId="0454FD21" w14:textId="77777777" w:rsidR="00110A81" w:rsidRPr="00F125E8" w:rsidRDefault="00E971C2" w:rsidP="00F125E8">
      <w:pPr>
        <w:pStyle w:val="ListParagraph"/>
        <w:numPr>
          <w:ilvl w:val="0"/>
          <w:numId w:val="4"/>
        </w:numPr>
        <w:rPr>
          <w:sz w:val="28"/>
          <w:szCs w:val="28"/>
        </w:rPr>
      </w:pPr>
      <w:r w:rsidRPr="00E971C2">
        <w:rPr>
          <w:sz w:val="28"/>
          <w:szCs w:val="28"/>
        </w:rPr>
        <w:t>Include outdoor chores:</w:t>
      </w:r>
      <w:r w:rsidR="00CB7B72">
        <w:rPr>
          <w:sz w:val="28"/>
          <w:szCs w:val="28"/>
        </w:rPr>
        <w:t xml:space="preserve"> watering</w:t>
      </w:r>
      <w:r w:rsidRPr="00E971C2">
        <w:rPr>
          <w:sz w:val="28"/>
          <w:szCs w:val="28"/>
        </w:rPr>
        <w:t xml:space="preserve"> in the garden or “washing the car”.</w:t>
      </w:r>
    </w:p>
    <w:p w14:paraId="4B7F9B20" w14:textId="695F650B" w:rsidR="00110A81" w:rsidRPr="00037E5F" w:rsidRDefault="00E971C2" w:rsidP="00037E5F">
      <w:pPr>
        <w:pStyle w:val="Heading2"/>
        <w:shd w:val="clear" w:color="auto" w:fill="666699" w:themeFill="accent3"/>
        <w:rPr>
          <w:color w:val="FFFFFF" w:themeColor="background1"/>
          <w:sz w:val="36"/>
          <w:szCs w:val="36"/>
        </w:rPr>
      </w:pPr>
      <w:r w:rsidRPr="00037E5F">
        <w:rPr>
          <w:rFonts w:asciiTheme="minorHAnsi" w:eastAsiaTheme="minorHAnsi" w:hAnsiTheme="minorHAnsi" w:cstheme="minorBidi"/>
          <w:b/>
          <w:bCs/>
          <w:color w:val="FFFFFF" w:themeColor="background1"/>
          <w:sz w:val="36"/>
          <w:szCs w:val="36"/>
        </w:rPr>
        <w:t xml:space="preserve">Personal care </w:t>
      </w:r>
    </w:p>
    <w:p w14:paraId="796F070B" w14:textId="1276A546" w:rsidR="00750F13" w:rsidRDefault="00E50591" w:rsidP="00037E5F">
      <w:pPr>
        <w:pStyle w:val="ListParagraph"/>
        <w:numPr>
          <w:ilvl w:val="0"/>
          <w:numId w:val="7"/>
        </w:numPr>
        <w:ind w:left="360"/>
        <w:rPr>
          <w:sz w:val="28"/>
          <w:szCs w:val="28"/>
        </w:rPr>
      </w:pPr>
      <w:r w:rsidRPr="00E50591">
        <w:rPr>
          <w:noProof/>
          <w:color w:val="FFFFFF" w:themeColor="background1"/>
        </w:rPr>
        <w:drawing>
          <wp:anchor distT="0" distB="0" distL="114300" distR="114300" simplePos="0" relativeHeight="251675648" behindDoc="1" locked="0" layoutInCell="1" allowOverlap="1" wp14:anchorId="26898A64" wp14:editId="73237127">
            <wp:simplePos x="0" y="0"/>
            <wp:positionH relativeFrom="margin">
              <wp:align>right</wp:align>
            </wp:positionH>
            <wp:positionV relativeFrom="paragraph">
              <wp:posOffset>67945</wp:posOffset>
            </wp:positionV>
            <wp:extent cx="1527810" cy="2064385"/>
            <wp:effectExtent l="0" t="0" r="0" b="0"/>
            <wp:wrapTight wrapText="bothSides">
              <wp:wrapPolygon edited="0">
                <wp:start x="0" y="0"/>
                <wp:lineTo x="0" y="21328"/>
                <wp:lineTo x="21277" y="21328"/>
                <wp:lineTo x="21277" y="0"/>
                <wp:lineTo x="0" y="0"/>
              </wp:wrapPolygon>
            </wp:wrapTight>
            <wp:docPr id="3" name="Immagine 3" descr="Risultato immagini per agenda giornaliera 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o immagini per agenda giornaliera pecs"/>
                    <pic:cNvPicPr>
                      <a:picLocks noChangeAspect="1" noChangeArrowheads="1"/>
                    </pic:cNvPicPr>
                  </pic:nvPicPr>
                  <pic:blipFill rotWithShape="1">
                    <a:blip r:embed="rId14">
                      <a:extLst>
                        <a:ext uri="{28A0092B-C50C-407E-A947-70E740481C1C}">
                          <a14:useLocalDpi xmlns:a14="http://schemas.microsoft.com/office/drawing/2010/main" val="0"/>
                        </a:ext>
                      </a:extLst>
                    </a:blip>
                    <a:srcRect l="22895" r="21564"/>
                    <a:stretch/>
                  </pic:blipFill>
                  <pic:spPr bwMode="auto">
                    <a:xfrm>
                      <a:off x="0" y="0"/>
                      <a:ext cx="1527810" cy="206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F13" w:rsidRPr="00E50591">
        <w:rPr>
          <w:sz w:val="28"/>
          <w:szCs w:val="28"/>
        </w:rPr>
        <w:t>Make a schedule for awake, rest and sleep time</w:t>
      </w:r>
      <w:r w:rsidR="00750F13" w:rsidRPr="00343341">
        <w:rPr>
          <w:i/>
          <w:iCs/>
          <w:sz w:val="28"/>
          <w:szCs w:val="28"/>
        </w:rPr>
        <w:t>.</w:t>
      </w:r>
      <w:r>
        <w:rPr>
          <w:i/>
          <w:iCs/>
          <w:sz w:val="28"/>
          <w:szCs w:val="28"/>
        </w:rPr>
        <w:t xml:space="preserve"> </w:t>
      </w:r>
      <w:r w:rsidR="00750F13" w:rsidRPr="00750F13">
        <w:rPr>
          <w:sz w:val="28"/>
          <w:szCs w:val="28"/>
        </w:rPr>
        <w:t xml:space="preserve"> If you have cards, create a daily schedule of picture</w:t>
      </w:r>
      <w:r w:rsidR="00343341">
        <w:rPr>
          <w:sz w:val="28"/>
          <w:szCs w:val="28"/>
        </w:rPr>
        <w:t>s</w:t>
      </w:r>
      <w:r w:rsidR="00750F13" w:rsidRPr="00750F13">
        <w:rPr>
          <w:sz w:val="28"/>
          <w:szCs w:val="28"/>
        </w:rPr>
        <w:t xml:space="preserve"> for </w:t>
      </w:r>
      <w:r w:rsidR="00343341">
        <w:rPr>
          <w:sz w:val="28"/>
          <w:szCs w:val="28"/>
        </w:rPr>
        <w:t xml:space="preserve">the </w:t>
      </w:r>
      <w:r w:rsidR="00750F13" w:rsidRPr="00750F13">
        <w:rPr>
          <w:sz w:val="28"/>
          <w:szCs w:val="28"/>
        </w:rPr>
        <w:t>activit</w:t>
      </w:r>
      <w:r w:rsidR="00343341">
        <w:rPr>
          <w:sz w:val="28"/>
          <w:szCs w:val="28"/>
        </w:rPr>
        <w:t>ies</w:t>
      </w:r>
      <w:r w:rsidR="00750F13" w:rsidRPr="00750F13">
        <w:rPr>
          <w:sz w:val="28"/>
          <w:szCs w:val="28"/>
        </w:rPr>
        <w:t xml:space="preserve">. </w:t>
      </w:r>
      <w:r>
        <w:rPr>
          <w:sz w:val="28"/>
          <w:szCs w:val="28"/>
        </w:rPr>
        <w:t xml:space="preserve"> </w:t>
      </w:r>
      <w:r w:rsidR="00750F13" w:rsidRPr="00750F13">
        <w:rPr>
          <w:sz w:val="28"/>
          <w:szCs w:val="28"/>
        </w:rPr>
        <w:t>Enable choices, e.g., which clothes to wear.</w:t>
      </w:r>
    </w:p>
    <w:p w14:paraId="336E2AD5" w14:textId="34E522F6" w:rsidR="0000059A" w:rsidRPr="00A24320" w:rsidRDefault="00D517AB" w:rsidP="00037E5F">
      <w:pPr>
        <w:pStyle w:val="ListParagraph"/>
        <w:numPr>
          <w:ilvl w:val="0"/>
          <w:numId w:val="7"/>
        </w:numPr>
        <w:ind w:left="360"/>
        <w:rPr>
          <w:sz w:val="28"/>
          <w:szCs w:val="28"/>
        </w:rPr>
      </w:pPr>
      <w:r>
        <w:rPr>
          <w:noProof/>
        </w:rPr>
        <w:drawing>
          <wp:anchor distT="0" distB="0" distL="114300" distR="114300" simplePos="0" relativeHeight="251682816" behindDoc="1" locked="0" layoutInCell="1" allowOverlap="1" wp14:anchorId="15C71348" wp14:editId="071576EE">
            <wp:simplePos x="0" y="0"/>
            <wp:positionH relativeFrom="margin">
              <wp:posOffset>3586155</wp:posOffset>
            </wp:positionH>
            <wp:positionV relativeFrom="paragraph">
              <wp:posOffset>122097</wp:posOffset>
            </wp:positionV>
            <wp:extent cx="1339215" cy="1136650"/>
            <wp:effectExtent l="133350" t="114300" r="127635" b="158750"/>
            <wp:wrapTight wrapText="bothSides">
              <wp:wrapPolygon edited="0">
                <wp:start x="-1844" y="-2172"/>
                <wp:lineTo x="-2151" y="21359"/>
                <wp:lineTo x="-1229" y="24255"/>
                <wp:lineTo x="22737" y="24255"/>
                <wp:lineTo x="23351" y="21721"/>
                <wp:lineTo x="23044" y="-2172"/>
                <wp:lineTo x="-1844" y="-2172"/>
              </wp:wrapPolygon>
            </wp:wrapTight>
            <wp:docPr id="8" name="Immagine 4" descr="Risultato immagini per mettere lo smalto persona con disabi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o immagini per mettere lo smalto persona con disabilità"/>
                    <pic:cNvPicPr>
                      <a:picLocks noChangeAspect="1" noChangeArrowheads="1"/>
                    </pic:cNvPicPr>
                  </pic:nvPicPr>
                  <pic:blipFill rotWithShape="1">
                    <a:blip r:embed="rId15">
                      <a:extLst>
                        <a:ext uri="{28A0092B-C50C-407E-A947-70E740481C1C}">
                          <a14:useLocalDpi xmlns:a14="http://schemas.microsoft.com/office/drawing/2010/main" val="0"/>
                        </a:ext>
                      </a:extLst>
                    </a:blip>
                    <a:srcRect l="24404" t="31329" r="48077" b="41318"/>
                    <a:stretch/>
                  </pic:blipFill>
                  <pic:spPr bwMode="auto">
                    <a:xfrm>
                      <a:off x="0" y="0"/>
                      <a:ext cx="1339215" cy="11366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320" w:rsidRPr="00A24320">
        <w:rPr>
          <w:sz w:val="28"/>
          <w:szCs w:val="28"/>
        </w:rPr>
        <w:t xml:space="preserve">Hairdresser games – brush hair to make funny pigtails and braids, or put on make-up </w:t>
      </w:r>
      <w:r w:rsidR="00343341">
        <w:rPr>
          <w:sz w:val="28"/>
          <w:szCs w:val="28"/>
        </w:rPr>
        <w:t>or</w:t>
      </w:r>
      <w:r w:rsidR="00A24320" w:rsidRPr="00A24320">
        <w:rPr>
          <w:sz w:val="28"/>
          <w:szCs w:val="28"/>
        </w:rPr>
        <w:t xml:space="preserve"> nail polish</w:t>
      </w:r>
      <w:r w:rsidR="0000059A" w:rsidRPr="00A24320">
        <w:rPr>
          <w:sz w:val="28"/>
          <w:szCs w:val="28"/>
        </w:rPr>
        <w:t>.</w:t>
      </w:r>
      <w:r w:rsidR="00750F13" w:rsidRPr="00750F13">
        <w:rPr>
          <w:noProof/>
        </w:rPr>
        <w:t xml:space="preserve"> </w:t>
      </w:r>
    </w:p>
    <w:p w14:paraId="246DEE58" w14:textId="091A91BA" w:rsidR="0000059A" w:rsidRDefault="0000059A" w:rsidP="00037E5F">
      <w:pPr>
        <w:pStyle w:val="ListParagraph"/>
        <w:numPr>
          <w:ilvl w:val="0"/>
          <w:numId w:val="7"/>
        </w:numPr>
        <w:ind w:left="360"/>
        <w:rPr>
          <w:sz w:val="28"/>
          <w:szCs w:val="28"/>
        </w:rPr>
      </w:pPr>
      <w:r w:rsidRPr="0000059A">
        <w:rPr>
          <w:sz w:val="28"/>
          <w:szCs w:val="28"/>
        </w:rPr>
        <w:t>Massage-therapy</w:t>
      </w:r>
      <w:r w:rsidR="00E50591">
        <w:rPr>
          <w:sz w:val="28"/>
          <w:szCs w:val="28"/>
        </w:rPr>
        <w:t xml:space="preserve"> </w:t>
      </w:r>
      <w:r w:rsidRPr="0000059A">
        <w:rPr>
          <w:sz w:val="28"/>
          <w:szCs w:val="28"/>
        </w:rPr>
        <w:t>for the hand, feet or shoulders.</w:t>
      </w:r>
      <w:r w:rsidR="00E50591">
        <w:rPr>
          <w:sz w:val="28"/>
          <w:szCs w:val="28"/>
        </w:rPr>
        <w:t xml:space="preserve"> </w:t>
      </w:r>
      <w:r w:rsidRPr="0000059A">
        <w:rPr>
          <w:sz w:val="28"/>
          <w:szCs w:val="28"/>
        </w:rPr>
        <w:t xml:space="preserve"> Use different sensory stimulation – e.g. a soft brush, feathers, a ball, a smooth stone. Let </w:t>
      </w:r>
      <w:r w:rsidR="00945239">
        <w:rPr>
          <w:sz w:val="28"/>
          <w:szCs w:val="28"/>
        </w:rPr>
        <w:t>them</w:t>
      </w:r>
      <w:r w:rsidRPr="0000059A">
        <w:rPr>
          <w:sz w:val="28"/>
          <w:szCs w:val="28"/>
        </w:rPr>
        <w:t xml:space="preserve"> choose – do it for 5 mins and let </w:t>
      </w:r>
      <w:r w:rsidR="00945239">
        <w:rPr>
          <w:sz w:val="28"/>
          <w:szCs w:val="28"/>
        </w:rPr>
        <w:t>them</w:t>
      </w:r>
      <w:r w:rsidRPr="0000059A">
        <w:rPr>
          <w:sz w:val="28"/>
          <w:szCs w:val="28"/>
        </w:rPr>
        <w:t xml:space="preserve"> choose again. </w:t>
      </w:r>
    </w:p>
    <w:p w14:paraId="285D6BF4" w14:textId="5E6A85D2" w:rsidR="0000059A" w:rsidRDefault="00E50591" w:rsidP="00E50591">
      <w:pPr>
        <w:pStyle w:val="ListParagraph"/>
        <w:numPr>
          <w:ilvl w:val="2"/>
          <w:numId w:val="15"/>
        </w:numPr>
        <w:ind w:left="720"/>
        <w:rPr>
          <w:sz w:val="28"/>
          <w:szCs w:val="28"/>
        </w:rPr>
      </w:pPr>
      <w:r>
        <w:rPr>
          <w:noProof/>
          <w:sz w:val="28"/>
          <w:szCs w:val="28"/>
        </w:rPr>
        <w:drawing>
          <wp:anchor distT="0" distB="0" distL="114300" distR="114300" simplePos="0" relativeHeight="251661312" behindDoc="1" locked="0" layoutInCell="1" allowOverlap="1" wp14:anchorId="568BD58C" wp14:editId="48316BF1">
            <wp:simplePos x="0" y="0"/>
            <wp:positionH relativeFrom="margin">
              <wp:posOffset>5161280</wp:posOffset>
            </wp:positionH>
            <wp:positionV relativeFrom="paragraph">
              <wp:posOffset>501015</wp:posOffset>
            </wp:positionV>
            <wp:extent cx="1448435" cy="1130300"/>
            <wp:effectExtent l="133350" t="114300" r="132715" b="165100"/>
            <wp:wrapTight wrapText="bothSides">
              <wp:wrapPolygon edited="0">
                <wp:start x="-1705" y="-2184"/>
                <wp:lineTo x="-1989" y="22207"/>
                <wp:lineTo x="-852" y="24391"/>
                <wp:lineTo x="22727" y="24391"/>
                <wp:lineTo x="23295" y="21843"/>
                <wp:lineTo x="23011" y="-2184"/>
                <wp:lineTo x="-1705" y="-2184"/>
              </wp:wrapPolygon>
            </wp:wrapTight>
            <wp:docPr id="12" name="Picture 1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ir dressing.jpg"/>
                    <pic:cNvPicPr/>
                  </pic:nvPicPr>
                  <pic:blipFill rotWithShape="1">
                    <a:blip r:embed="rId16"/>
                    <a:srcRect l="34457" r="2" b="9045"/>
                    <a:stretch/>
                  </pic:blipFill>
                  <pic:spPr bwMode="auto">
                    <a:xfrm>
                      <a:off x="0" y="0"/>
                      <a:ext cx="1448435" cy="11303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59A" w:rsidRPr="0000059A">
        <w:rPr>
          <w:sz w:val="28"/>
          <w:szCs w:val="28"/>
        </w:rPr>
        <w:t xml:space="preserve">You can make </w:t>
      </w:r>
      <w:r w:rsidR="001E6BE3">
        <w:rPr>
          <w:sz w:val="28"/>
          <w:szCs w:val="28"/>
        </w:rPr>
        <w:t>your child</w:t>
      </w:r>
      <w:r w:rsidR="0000059A" w:rsidRPr="0000059A">
        <w:rPr>
          <w:sz w:val="28"/>
          <w:szCs w:val="28"/>
        </w:rPr>
        <w:t xml:space="preserve"> more active by asking “do you want more, or should I stop?” or “Do you want me to continue?” every time you stop.  </w:t>
      </w:r>
    </w:p>
    <w:p w14:paraId="23033C25" w14:textId="5541E4B4" w:rsidR="0000059A" w:rsidRDefault="001E6BE3" w:rsidP="00E50591">
      <w:pPr>
        <w:pStyle w:val="ListParagraph"/>
        <w:numPr>
          <w:ilvl w:val="2"/>
          <w:numId w:val="15"/>
        </w:numPr>
        <w:ind w:left="720"/>
        <w:rPr>
          <w:sz w:val="28"/>
          <w:szCs w:val="28"/>
        </w:rPr>
      </w:pPr>
      <w:r>
        <w:rPr>
          <w:sz w:val="28"/>
          <w:szCs w:val="28"/>
        </w:rPr>
        <w:t>They</w:t>
      </w:r>
      <w:r w:rsidR="0000059A" w:rsidRPr="0000059A">
        <w:rPr>
          <w:sz w:val="28"/>
          <w:szCs w:val="28"/>
        </w:rPr>
        <w:t xml:space="preserve"> can answer by pointing to more/stop or yes/no symbols with </w:t>
      </w:r>
      <w:r>
        <w:rPr>
          <w:sz w:val="28"/>
          <w:szCs w:val="28"/>
        </w:rPr>
        <w:t>t</w:t>
      </w:r>
      <w:r w:rsidR="0000059A" w:rsidRPr="0000059A">
        <w:rPr>
          <w:sz w:val="28"/>
          <w:szCs w:val="28"/>
        </w:rPr>
        <w:t>he</w:t>
      </w:r>
      <w:r>
        <w:rPr>
          <w:sz w:val="28"/>
          <w:szCs w:val="28"/>
        </w:rPr>
        <w:t>i</w:t>
      </w:r>
      <w:r w:rsidR="0000059A" w:rsidRPr="0000059A">
        <w:rPr>
          <w:sz w:val="28"/>
          <w:szCs w:val="28"/>
        </w:rPr>
        <w:t xml:space="preserve">r eyes (or hands), </w:t>
      </w:r>
      <w:r>
        <w:rPr>
          <w:sz w:val="28"/>
          <w:szCs w:val="28"/>
        </w:rPr>
        <w:t>they</w:t>
      </w:r>
      <w:r w:rsidR="0000059A" w:rsidRPr="0000059A">
        <w:rPr>
          <w:sz w:val="28"/>
          <w:szCs w:val="28"/>
        </w:rPr>
        <w:t xml:space="preserve"> can use two talking switches with </w:t>
      </w:r>
      <w:r>
        <w:rPr>
          <w:sz w:val="28"/>
          <w:szCs w:val="28"/>
        </w:rPr>
        <w:t>‘</w:t>
      </w:r>
      <w:r w:rsidR="0000059A" w:rsidRPr="0000059A">
        <w:rPr>
          <w:sz w:val="28"/>
          <w:szCs w:val="28"/>
        </w:rPr>
        <w:t>more</w:t>
      </w:r>
      <w:r>
        <w:rPr>
          <w:sz w:val="28"/>
          <w:szCs w:val="28"/>
        </w:rPr>
        <w:t>’</w:t>
      </w:r>
      <w:r w:rsidR="0000059A" w:rsidRPr="0000059A">
        <w:rPr>
          <w:sz w:val="28"/>
          <w:szCs w:val="28"/>
        </w:rPr>
        <w:t xml:space="preserve"> and </w:t>
      </w:r>
      <w:r>
        <w:rPr>
          <w:sz w:val="28"/>
          <w:szCs w:val="28"/>
        </w:rPr>
        <w:t>‘</w:t>
      </w:r>
      <w:r w:rsidR="0000059A" w:rsidRPr="0000059A">
        <w:rPr>
          <w:sz w:val="28"/>
          <w:szCs w:val="28"/>
        </w:rPr>
        <w:t>stop or yes</w:t>
      </w:r>
      <w:r>
        <w:rPr>
          <w:sz w:val="28"/>
          <w:szCs w:val="28"/>
        </w:rPr>
        <w:t>’</w:t>
      </w:r>
      <w:r w:rsidR="0000059A" w:rsidRPr="0000059A">
        <w:rPr>
          <w:sz w:val="28"/>
          <w:szCs w:val="28"/>
        </w:rPr>
        <w:t xml:space="preserve"> and </w:t>
      </w:r>
      <w:r>
        <w:rPr>
          <w:sz w:val="28"/>
          <w:szCs w:val="28"/>
        </w:rPr>
        <w:t>‘</w:t>
      </w:r>
      <w:r w:rsidR="0000059A" w:rsidRPr="0000059A">
        <w:rPr>
          <w:sz w:val="28"/>
          <w:szCs w:val="28"/>
        </w:rPr>
        <w:t>no</w:t>
      </w:r>
      <w:r>
        <w:rPr>
          <w:sz w:val="28"/>
          <w:szCs w:val="28"/>
        </w:rPr>
        <w:t>’</w:t>
      </w:r>
      <w:r w:rsidR="0000059A" w:rsidRPr="0000059A">
        <w:rPr>
          <w:sz w:val="28"/>
          <w:szCs w:val="28"/>
        </w:rPr>
        <w:t xml:space="preserve"> recorded on them, </w:t>
      </w:r>
      <w:r>
        <w:rPr>
          <w:sz w:val="28"/>
          <w:szCs w:val="28"/>
        </w:rPr>
        <w:t>they</w:t>
      </w:r>
      <w:r w:rsidR="0000059A" w:rsidRPr="0000059A">
        <w:rPr>
          <w:sz w:val="28"/>
          <w:szCs w:val="28"/>
        </w:rPr>
        <w:t xml:space="preserve"> c</w:t>
      </w:r>
      <w:r w:rsidR="00352E0A">
        <w:rPr>
          <w:sz w:val="28"/>
          <w:szCs w:val="28"/>
        </w:rPr>
        <w:t>ould</w:t>
      </w:r>
      <w:r w:rsidR="0000059A" w:rsidRPr="0000059A">
        <w:rPr>
          <w:sz w:val="28"/>
          <w:szCs w:val="28"/>
        </w:rPr>
        <w:t xml:space="preserve"> use </w:t>
      </w:r>
      <w:r>
        <w:rPr>
          <w:sz w:val="28"/>
          <w:szCs w:val="28"/>
        </w:rPr>
        <w:t>t</w:t>
      </w:r>
      <w:r w:rsidR="0000059A" w:rsidRPr="0000059A">
        <w:rPr>
          <w:sz w:val="28"/>
          <w:szCs w:val="28"/>
        </w:rPr>
        <w:t>he</w:t>
      </w:r>
      <w:r>
        <w:rPr>
          <w:sz w:val="28"/>
          <w:szCs w:val="28"/>
        </w:rPr>
        <w:t>i</w:t>
      </w:r>
      <w:r w:rsidR="0000059A" w:rsidRPr="0000059A">
        <w:rPr>
          <w:sz w:val="28"/>
          <w:szCs w:val="28"/>
        </w:rPr>
        <w:t xml:space="preserve">r </w:t>
      </w:r>
      <w:proofErr w:type="spellStart"/>
      <w:r w:rsidR="0000059A" w:rsidRPr="0000059A">
        <w:rPr>
          <w:sz w:val="28"/>
          <w:szCs w:val="28"/>
        </w:rPr>
        <w:t>eyegaze</w:t>
      </w:r>
      <w:proofErr w:type="spellEnd"/>
      <w:r w:rsidR="0000059A" w:rsidRPr="0000059A">
        <w:rPr>
          <w:sz w:val="28"/>
          <w:szCs w:val="28"/>
        </w:rPr>
        <w:t xml:space="preserve"> computer if </w:t>
      </w:r>
      <w:r>
        <w:rPr>
          <w:sz w:val="28"/>
          <w:szCs w:val="28"/>
        </w:rPr>
        <w:t>they</w:t>
      </w:r>
      <w:r w:rsidR="0000059A" w:rsidRPr="0000059A">
        <w:rPr>
          <w:sz w:val="28"/>
          <w:szCs w:val="28"/>
        </w:rPr>
        <w:t xml:space="preserve"> ha</w:t>
      </w:r>
      <w:r>
        <w:rPr>
          <w:sz w:val="28"/>
          <w:szCs w:val="28"/>
        </w:rPr>
        <w:t>ve</w:t>
      </w:r>
      <w:r w:rsidR="0000059A" w:rsidRPr="0000059A">
        <w:rPr>
          <w:sz w:val="28"/>
          <w:szCs w:val="28"/>
        </w:rPr>
        <w:t xml:space="preserve"> one, or</w:t>
      </w:r>
      <w:r>
        <w:rPr>
          <w:sz w:val="28"/>
          <w:szCs w:val="28"/>
        </w:rPr>
        <w:t xml:space="preserve"> they</w:t>
      </w:r>
      <w:r w:rsidR="0000059A" w:rsidRPr="0000059A">
        <w:rPr>
          <w:sz w:val="28"/>
          <w:szCs w:val="28"/>
        </w:rPr>
        <w:t xml:space="preserve"> can express it by using bodily expressions.</w:t>
      </w:r>
    </w:p>
    <w:p w14:paraId="4E271C60" w14:textId="619FECB7" w:rsidR="00110A81" w:rsidRDefault="0000059A" w:rsidP="00037E5F">
      <w:pPr>
        <w:pStyle w:val="ListParagraph"/>
        <w:numPr>
          <w:ilvl w:val="0"/>
          <w:numId w:val="7"/>
        </w:numPr>
        <w:ind w:left="360"/>
        <w:rPr>
          <w:sz w:val="28"/>
          <w:szCs w:val="28"/>
        </w:rPr>
      </w:pPr>
      <w:r w:rsidRPr="0000059A">
        <w:rPr>
          <w:sz w:val="28"/>
          <w:szCs w:val="28"/>
        </w:rPr>
        <w:t xml:space="preserve">Different sensory stimulation of </w:t>
      </w:r>
      <w:r w:rsidR="001E6BE3">
        <w:rPr>
          <w:sz w:val="28"/>
          <w:szCs w:val="28"/>
        </w:rPr>
        <w:t>their</w:t>
      </w:r>
      <w:r w:rsidRPr="0000059A">
        <w:rPr>
          <w:sz w:val="28"/>
          <w:szCs w:val="28"/>
        </w:rPr>
        <w:t xml:space="preserve"> hands (or feet). Perhaps use this as a part of hand washing activities.</w:t>
      </w:r>
    </w:p>
    <w:p w14:paraId="4D786CE9" w14:textId="77777777" w:rsidR="00352E0A" w:rsidRPr="00352E0A" w:rsidRDefault="00352E0A" w:rsidP="00037E5F">
      <w:pPr>
        <w:pStyle w:val="ListParagraph"/>
        <w:ind w:left="360" w:hanging="360"/>
        <w:rPr>
          <w:sz w:val="28"/>
          <w:szCs w:val="28"/>
        </w:rPr>
      </w:pPr>
    </w:p>
    <w:p w14:paraId="1FF6FEEA" w14:textId="77777777" w:rsidR="00110A81" w:rsidRPr="00E50591" w:rsidRDefault="0000059A" w:rsidP="00E50591">
      <w:pPr>
        <w:pStyle w:val="Heading2"/>
        <w:shd w:val="clear" w:color="auto" w:fill="666699" w:themeFill="accent3"/>
        <w:rPr>
          <w:b/>
          <w:bCs/>
          <w:color w:val="FFFFFF" w:themeColor="background1"/>
          <w:sz w:val="36"/>
          <w:szCs w:val="36"/>
        </w:rPr>
      </w:pPr>
      <w:r w:rsidRPr="00E50591">
        <w:rPr>
          <w:b/>
          <w:bCs/>
          <w:color w:val="FFFFFF" w:themeColor="background1"/>
          <w:sz w:val="36"/>
          <w:szCs w:val="36"/>
        </w:rPr>
        <w:t>Learning and Education</w:t>
      </w:r>
    </w:p>
    <w:p w14:paraId="619E096F" w14:textId="4F8E27D7" w:rsidR="00C93DCF" w:rsidRPr="00C93DCF" w:rsidRDefault="00E50591" w:rsidP="00E50591">
      <w:pPr>
        <w:pStyle w:val="ListParagraph"/>
        <w:numPr>
          <w:ilvl w:val="0"/>
          <w:numId w:val="5"/>
        </w:numPr>
        <w:ind w:left="360"/>
        <w:rPr>
          <w:sz w:val="28"/>
          <w:szCs w:val="28"/>
        </w:rPr>
      </w:pPr>
      <w:r>
        <w:rPr>
          <w:noProof/>
        </w:rPr>
        <w:drawing>
          <wp:anchor distT="0" distB="0" distL="114300" distR="114300" simplePos="0" relativeHeight="251683840" behindDoc="1" locked="0" layoutInCell="1" allowOverlap="1" wp14:anchorId="301A3ACF" wp14:editId="2B06D14C">
            <wp:simplePos x="0" y="0"/>
            <wp:positionH relativeFrom="margin">
              <wp:align>right</wp:align>
            </wp:positionH>
            <wp:positionV relativeFrom="paragraph">
              <wp:posOffset>133350</wp:posOffset>
            </wp:positionV>
            <wp:extent cx="1915795" cy="1346200"/>
            <wp:effectExtent l="152400" t="114300" r="141605" b="158750"/>
            <wp:wrapTight wrapText="bothSides">
              <wp:wrapPolygon edited="0">
                <wp:start x="-1289" y="-1834"/>
                <wp:lineTo x="-1718" y="3668"/>
                <wp:lineTo x="-1718" y="21396"/>
                <wp:lineTo x="-644" y="23230"/>
                <wp:lineTo x="-644" y="23842"/>
                <wp:lineTo x="22123" y="23842"/>
                <wp:lineTo x="22123" y="23230"/>
                <wp:lineTo x="22982" y="18645"/>
                <wp:lineTo x="22982" y="3668"/>
                <wp:lineTo x="22552" y="-1834"/>
                <wp:lineTo x="-1289" y="-1834"/>
              </wp:wrapPolygon>
            </wp:wrapTight>
            <wp:docPr id="5" name="Immagine 5" descr="A group of people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674" t="16366" r="9870" b="35419"/>
                    <a:stretch/>
                  </pic:blipFill>
                  <pic:spPr bwMode="auto">
                    <a:xfrm>
                      <a:off x="0" y="0"/>
                      <a:ext cx="1915795" cy="134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DCF" w:rsidRPr="00C93DCF">
        <w:rPr>
          <w:sz w:val="28"/>
          <w:szCs w:val="28"/>
        </w:rPr>
        <w:t xml:space="preserve">Reading books with siblings and adults in the house. Read to each other. </w:t>
      </w:r>
    </w:p>
    <w:p w14:paraId="06DCCA88" w14:textId="16C2F06C" w:rsidR="00C93DCF" w:rsidRPr="00C93DCF" w:rsidRDefault="00C93DCF" w:rsidP="00E50591">
      <w:pPr>
        <w:pStyle w:val="ListParagraph"/>
        <w:numPr>
          <w:ilvl w:val="2"/>
          <w:numId w:val="16"/>
        </w:numPr>
        <w:ind w:left="720"/>
        <w:rPr>
          <w:sz w:val="28"/>
          <w:szCs w:val="28"/>
        </w:rPr>
      </w:pPr>
      <w:r w:rsidRPr="00C93DCF">
        <w:rPr>
          <w:sz w:val="28"/>
          <w:szCs w:val="28"/>
        </w:rPr>
        <w:t xml:space="preserve">Look online in your area as many librarians are hosting virtual story hours. </w:t>
      </w:r>
    </w:p>
    <w:p w14:paraId="5F5289C3" w14:textId="77777777" w:rsidR="0000059A" w:rsidRPr="00C93DCF" w:rsidRDefault="00C93DCF" w:rsidP="00E50591">
      <w:pPr>
        <w:pStyle w:val="ListParagraph"/>
        <w:numPr>
          <w:ilvl w:val="2"/>
          <w:numId w:val="16"/>
        </w:numPr>
        <w:ind w:left="720"/>
        <w:rPr>
          <w:sz w:val="28"/>
          <w:szCs w:val="28"/>
        </w:rPr>
      </w:pPr>
      <w:r w:rsidRPr="00C93DCF">
        <w:rPr>
          <w:sz w:val="28"/>
          <w:szCs w:val="28"/>
        </w:rPr>
        <w:t xml:space="preserve">Look at </w:t>
      </w:r>
      <w:proofErr w:type="spellStart"/>
      <w:r w:rsidRPr="00C93DCF">
        <w:rPr>
          <w:sz w:val="28"/>
          <w:szCs w:val="28"/>
        </w:rPr>
        <w:t>Youtube</w:t>
      </w:r>
      <w:proofErr w:type="spellEnd"/>
      <w:r w:rsidRPr="00C93DCF">
        <w:rPr>
          <w:sz w:val="28"/>
          <w:szCs w:val="28"/>
        </w:rPr>
        <w:t xml:space="preserve"> videos of </w:t>
      </w:r>
      <w:proofErr w:type="spellStart"/>
      <w:r w:rsidRPr="00C93DCF">
        <w:rPr>
          <w:sz w:val="28"/>
          <w:szCs w:val="28"/>
        </w:rPr>
        <w:t>favorite</w:t>
      </w:r>
      <w:proofErr w:type="spellEnd"/>
      <w:r w:rsidRPr="00C93DCF">
        <w:rPr>
          <w:sz w:val="28"/>
          <w:szCs w:val="28"/>
        </w:rPr>
        <w:t xml:space="preserve"> books or websites where you can click on books to be read to your child: </w:t>
      </w:r>
      <w:hyperlink r:id="rId18" w:history="1">
        <w:r w:rsidRPr="00CD2F93">
          <w:rPr>
            <w:rStyle w:val="Hyperlink"/>
            <w:sz w:val="28"/>
            <w:szCs w:val="28"/>
          </w:rPr>
          <w:t>https://www.storylineonline.net/</w:t>
        </w:r>
      </w:hyperlink>
      <w:r>
        <w:rPr>
          <w:sz w:val="28"/>
          <w:szCs w:val="28"/>
        </w:rPr>
        <w:t xml:space="preserve"> </w:t>
      </w:r>
    </w:p>
    <w:p w14:paraId="7C7BED2E" w14:textId="47CA0DE1" w:rsidR="0000059A" w:rsidRPr="0000059A" w:rsidRDefault="0000059A" w:rsidP="00E50591">
      <w:pPr>
        <w:pStyle w:val="ListParagraph"/>
        <w:numPr>
          <w:ilvl w:val="0"/>
          <w:numId w:val="5"/>
        </w:numPr>
        <w:ind w:left="360"/>
        <w:rPr>
          <w:sz w:val="28"/>
          <w:szCs w:val="28"/>
        </w:rPr>
      </w:pPr>
      <w:r w:rsidRPr="0000059A">
        <w:rPr>
          <w:sz w:val="28"/>
          <w:szCs w:val="28"/>
        </w:rPr>
        <w:t xml:space="preserve">Art activities such as painting or gluing. </w:t>
      </w:r>
      <w:r w:rsidRPr="0000059A">
        <w:rPr>
          <w:color w:val="000000" w:themeColor="text1"/>
          <w:sz w:val="28"/>
          <w:szCs w:val="28"/>
        </w:rPr>
        <w:t xml:space="preserve">Let </w:t>
      </w:r>
      <w:r w:rsidR="001E6BE3">
        <w:rPr>
          <w:color w:val="000000" w:themeColor="text1"/>
          <w:sz w:val="28"/>
          <w:szCs w:val="28"/>
        </w:rPr>
        <w:t>them</w:t>
      </w:r>
      <w:r w:rsidRPr="0000059A">
        <w:rPr>
          <w:color w:val="000000" w:themeColor="text1"/>
          <w:sz w:val="28"/>
          <w:szCs w:val="28"/>
        </w:rPr>
        <w:t xml:space="preserve"> choose which shapes or colours you should paint or what to glue together.</w:t>
      </w:r>
      <w:r w:rsidR="003E1859" w:rsidRPr="003E1859">
        <w:rPr>
          <w:noProof/>
        </w:rPr>
        <w:t xml:space="preserve"> </w:t>
      </w:r>
    </w:p>
    <w:p w14:paraId="3946FAC4" w14:textId="77777777" w:rsidR="0000059A" w:rsidRPr="0000059A" w:rsidRDefault="0000059A" w:rsidP="00E50591">
      <w:pPr>
        <w:pStyle w:val="ListParagraph"/>
        <w:numPr>
          <w:ilvl w:val="0"/>
          <w:numId w:val="5"/>
        </w:numPr>
        <w:ind w:left="360"/>
        <w:rPr>
          <w:color w:val="000000" w:themeColor="text1"/>
          <w:sz w:val="28"/>
          <w:szCs w:val="28"/>
        </w:rPr>
      </w:pPr>
      <w:r w:rsidRPr="0000059A">
        <w:rPr>
          <w:color w:val="000000" w:themeColor="text1"/>
          <w:sz w:val="28"/>
          <w:szCs w:val="28"/>
        </w:rPr>
        <w:t xml:space="preserve">Playing instruments with </w:t>
      </w:r>
      <w:r w:rsidRPr="0000059A">
        <w:rPr>
          <w:sz w:val="28"/>
          <w:szCs w:val="28"/>
        </w:rPr>
        <w:t>siblings and adults in the house.</w:t>
      </w:r>
    </w:p>
    <w:p w14:paraId="24132C11" w14:textId="24ED984D" w:rsidR="0000059A" w:rsidRPr="001E6BE3" w:rsidRDefault="0000059A" w:rsidP="009E7506">
      <w:pPr>
        <w:pStyle w:val="ListParagraph"/>
        <w:numPr>
          <w:ilvl w:val="2"/>
          <w:numId w:val="5"/>
        </w:numPr>
        <w:ind w:left="720"/>
        <w:rPr>
          <w:color w:val="000000" w:themeColor="text1"/>
          <w:sz w:val="28"/>
          <w:szCs w:val="28"/>
        </w:rPr>
      </w:pPr>
      <w:r w:rsidRPr="001E6BE3">
        <w:rPr>
          <w:color w:val="000000" w:themeColor="text1"/>
          <w:sz w:val="28"/>
          <w:szCs w:val="28"/>
        </w:rPr>
        <w:t>Sing</w:t>
      </w:r>
      <w:r w:rsidR="00352E0A" w:rsidRPr="001E6BE3">
        <w:rPr>
          <w:color w:val="000000" w:themeColor="text1"/>
          <w:sz w:val="28"/>
          <w:szCs w:val="28"/>
        </w:rPr>
        <w:t>ing</w:t>
      </w:r>
      <w:r w:rsidRPr="001E6BE3">
        <w:rPr>
          <w:color w:val="000000" w:themeColor="text1"/>
          <w:sz w:val="28"/>
          <w:szCs w:val="28"/>
        </w:rPr>
        <w:t xml:space="preserve"> with the family for fun and as a choice making activity</w:t>
      </w:r>
      <w:r w:rsidR="001E6BE3" w:rsidRPr="001E6BE3">
        <w:rPr>
          <w:color w:val="000000" w:themeColor="text1"/>
          <w:sz w:val="28"/>
          <w:szCs w:val="28"/>
        </w:rPr>
        <w:t xml:space="preserve"> </w:t>
      </w:r>
      <w:r w:rsidR="001E6BE3">
        <w:rPr>
          <w:color w:val="000000" w:themeColor="text1"/>
          <w:sz w:val="28"/>
          <w:szCs w:val="28"/>
        </w:rPr>
        <w:t>e</w:t>
      </w:r>
      <w:r w:rsidR="003E1859" w:rsidRPr="001E6BE3">
        <w:rPr>
          <w:color w:val="000000" w:themeColor="text1"/>
          <w:sz w:val="28"/>
          <w:szCs w:val="28"/>
        </w:rPr>
        <w:t>.g., r</w:t>
      </w:r>
      <w:r w:rsidRPr="001E6BE3">
        <w:rPr>
          <w:color w:val="000000" w:themeColor="text1"/>
          <w:sz w:val="28"/>
          <w:szCs w:val="28"/>
        </w:rPr>
        <w:t xml:space="preserve">ecord every second line on a Bic Mack step-by-step. </w:t>
      </w:r>
      <w:r w:rsidR="001E6BE3">
        <w:rPr>
          <w:color w:val="000000" w:themeColor="text1"/>
          <w:sz w:val="28"/>
          <w:szCs w:val="28"/>
        </w:rPr>
        <w:t xml:space="preserve"> F</w:t>
      </w:r>
      <w:r w:rsidRPr="001E6BE3">
        <w:rPr>
          <w:color w:val="000000" w:themeColor="text1"/>
          <w:sz w:val="28"/>
          <w:szCs w:val="28"/>
        </w:rPr>
        <w:t xml:space="preserve">amily sings the first line and then stops, </w:t>
      </w:r>
      <w:r w:rsidR="001E6BE3">
        <w:rPr>
          <w:color w:val="000000" w:themeColor="text1"/>
          <w:sz w:val="28"/>
          <w:szCs w:val="28"/>
        </w:rPr>
        <w:t>child</w:t>
      </w:r>
      <w:r w:rsidRPr="001E6BE3">
        <w:rPr>
          <w:color w:val="000000" w:themeColor="text1"/>
          <w:sz w:val="28"/>
          <w:szCs w:val="28"/>
        </w:rPr>
        <w:t xml:space="preserve"> sings the next line by pushing the button on the Bic Mack., and so on.</w:t>
      </w:r>
    </w:p>
    <w:p w14:paraId="1C4FBEA3" w14:textId="1BA77A04" w:rsidR="00D517AB" w:rsidRPr="00D517AB" w:rsidRDefault="0000059A" w:rsidP="00E50591">
      <w:pPr>
        <w:pStyle w:val="ListParagraph"/>
        <w:numPr>
          <w:ilvl w:val="0"/>
          <w:numId w:val="5"/>
        </w:numPr>
        <w:ind w:left="360"/>
        <w:rPr>
          <w:color w:val="000000" w:themeColor="text1"/>
          <w:sz w:val="28"/>
          <w:szCs w:val="28"/>
        </w:rPr>
      </w:pPr>
      <w:r w:rsidRPr="0000059A">
        <w:rPr>
          <w:color w:val="000000" w:themeColor="text1"/>
          <w:sz w:val="28"/>
          <w:szCs w:val="28"/>
        </w:rPr>
        <w:t xml:space="preserve">Foot painting. </w:t>
      </w:r>
      <w:r w:rsidR="001E6BE3">
        <w:rPr>
          <w:color w:val="000000" w:themeColor="text1"/>
          <w:sz w:val="28"/>
          <w:szCs w:val="28"/>
        </w:rPr>
        <w:t xml:space="preserve"> </w:t>
      </w:r>
      <w:r w:rsidRPr="0000059A">
        <w:rPr>
          <w:color w:val="000000" w:themeColor="text1"/>
          <w:sz w:val="28"/>
          <w:szCs w:val="28"/>
        </w:rPr>
        <w:t>At first, you can look at paintings by professional artists at the internet and talk about what you like.</w:t>
      </w:r>
      <w:r w:rsidR="001E6BE3">
        <w:rPr>
          <w:color w:val="000000" w:themeColor="text1"/>
          <w:sz w:val="28"/>
          <w:szCs w:val="28"/>
        </w:rPr>
        <w:t xml:space="preserve"> </w:t>
      </w:r>
      <w:r w:rsidRPr="0000059A">
        <w:rPr>
          <w:color w:val="000000" w:themeColor="text1"/>
          <w:sz w:val="28"/>
          <w:szCs w:val="28"/>
        </w:rPr>
        <w:t xml:space="preserve"> For this activity you need paper, paint (like finger paint) and your feet. A4 size paper can be taped together and form a large canvas. Then walk on paper with paint on feet, different sizes of feet and different colours makes it more exciting. If one liked mountains or houses, try to copy the shapes and colours from favourite paintings. Can be followed by footbath</w:t>
      </w:r>
      <w:r w:rsidR="00251D05">
        <w:rPr>
          <w:color w:val="000000" w:themeColor="text1"/>
          <w:sz w:val="28"/>
          <w:szCs w:val="28"/>
        </w:rPr>
        <w:t xml:space="preserve"> </w:t>
      </w:r>
      <w:r w:rsidRPr="0000059A">
        <w:rPr>
          <w:rFonts w:ascii="Apple Color Emoji" w:hAnsi="Apple Color Emoji" w:cs="Apple Color Emoji"/>
          <w:color w:val="000000" w:themeColor="text1"/>
          <w:sz w:val="28"/>
          <w:szCs w:val="28"/>
        </w:rPr>
        <w:t>😊</w:t>
      </w:r>
    </w:p>
    <w:p w14:paraId="029BBB72" w14:textId="77777777" w:rsidR="00F645EB" w:rsidRPr="00D517AB" w:rsidRDefault="00F645EB" w:rsidP="00D517AB">
      <w:pPr>
        <w:pStyle w:val="Heading2"/>
        <w:shd w:val="clear" w:color="auto" w:fill="666699" w:themeFill="accent3"/>
        <w:rPr>
          <w:b/>
          <w:bCs/>
          <w:color w:val="FFFFFF" w:themeColor="background1"/>
          <w:sz w:val="36"/>
          <w:szCs w:val="36"/>
        </w:rPr>
      </w:pPr>
      <w:r w:rsidRPr="00D517AB">
        <w:rPr>
          <w:b/>
          <w:bCs/>
          <w:color w:val="FFFFFF" w:themeColor="background1"/>
          <w:sz w:val="36"/>
          <w:szCs w:val="36"/>
        </w:rPr>
        <w:t>Exercise and Activity</w:t>
      </w:r>
    </w:p>
    <w:p w14:paraId="2B72BBF0" w14:textId="3C280AB2" w:rsidR="00946457" w:rsidRDefault="00D517AB" w:rsidP="00D517AB">
      <w:pPr>
        <w:pStyle w:val="ListParagraph"/>
        <w:numPr>
          <w:ilvl w:val="0"/>
          <w:numId w:val="5"/>
        </w:numPr>
        <w:ind w:left="360"/>
        <w:rPr>
          <w:sz w:val="28"/>
          <w:szCs w:val="28"/>
        </w:rPr>
      </w:pPr>
      <w:r>
        <w:rPr>
          <w:noProof/>
        </w:rPr>
        <w:drawing>
          <wp:anchor distT="0" distB="0" distL="114300" distR="114300" simplePos="0" relativeHeight="251665408" behindDoc="1" locked="0" layoutInCell="1" allowOverlap="1" wp14:anchorId="6051AE8B" wp14:editId="2AA416C7">
            <wp:simplePos x="0" y="0"/>
            <wp:positionH relativeFrom="column">
              <wp:posOffset>2439050</wp:posOffset>
            </wp:positionH>
            <wp:positionV relativeFrom="paragraph">
              <wp:posOffset>107950</wp:posOffset>
            </wp:positionV>
            <wp:extent cx="2016760" cy="2688590"/>
            <wp:effectExtent l="133350" t="114300" r="135890" b="168910"/>
            <wp:wrapTight wrapText="bothSides">
              <wp:wrapPolygon edited="0">
                <wp:start x="-1224" y="-918"/>
                <wp:lineTo x="-1428" y="21580"/>
                <wp:lineTo x="-816" y="22804"/>
                <wp:lineTo x="22443" y="22804"/>
                <wp:lineTo x="22851" y="21427"/>
                <wp:lineTo x="22647" y="-918"/>
                <wp:lineTo x="-1224" y="-918"/>
              </wp:wrapPolygon>
            </wp:wrapTight>
            <wp:docPr id="24" name="תמונה 24"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760" cy="268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24154">
        <w:rPr>
          <w:rFonts w:ascii="Times New Roman" w:hAnsi="Times New Roman" w:cs="Times New Roman"/>
          <w:noProof/>
        </w:rPr>
        <w:drawing>
          <wp:anchor distT="0" distB="0" distL="114300" distR="114300" simplePos="0" relativeHeight="251664384" behindDoc="1" locked="0" layoutInCell="1" allowOverlap="1" wp14:anchorId="3617C509" wp14:editId="7DCE24D8">
            <wp:simplePos x="0" y="0"/>
            <wp:positionH relativeFrom="margin">
              <wp:posOffset>4589012</wp:posOffset>
            </wp:positionH>
            <wp:positionV relativeFrom="paragraph">
              <wp:posOffset>108585</wp:posOffset>
            </wp:positionV>
            <wp:extent cx="2016125" cy="2688590"/>
            <wp:effectExtent l="133350" t="114300" r="136525" b="168910"/>
            <wp:wrapTight wrapText="bothSides">
              <wp:wrapPolygon edited="0">
                <wp:start x="-1225" y="-918"/>
                <wp:lineTo x="-1429" y="21580"/>
                <wp:lineTo x="-816" y="22804"/>
                <wp:lineTo x="22450" y="22804"/>
                <wp:lineTo x="22859" y="21427"/>
                <wp:lineTo x="22654" y="-918"/>
                <wp:lineTo x="-1225" y="-918"/>
              </wp:wrapPolygon>
            </wp:wrapTight>
            <wp:docPr id="21" name="Picture 6" descr="C:\תסמונת רט\מחקרים\IRSF\מחקר באיטליה של IRSF 2019\1_12_2019\IMG_20191201_08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תסמונת רט\מחקרים\IRSF\מחקר באיטליה של IRSF 2019\1_12_2019\IMG_20191201_085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125" cy="268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46457" w:rsidRPr="00946457">
        <w:rPr>
          <w:sz w:val="28"/>
          <w:szCs w:val="28"/>
        </w:rPr>
        <w:t xml:space="preserve">For individuals </w:t>
      </w:r>
      <w:r w:rsidR="00946457">
        <w:rPr>
          <w:sz w:val="28"/>
          <w:szCs w:val="28"/>
        </w:rPr>
        <w:t xml:space="preserve">who spend a lot of time during the day </w:t>
      </w:r>
      <w:r w:rsidR="00946457" w:rsidRPr="00946457">
        <w:rPr>
          <w:sz w:val="28"/>
          <w:szCs w:val="28"/>
        </w:rPr>
        <w:t>sitting in a wheelchair</w:t>
      </w:r>
      <w:r w:rsidR="00946457">
        <w:rPr>
          <w:sz w:val="28"/>
          <w:szCs w:val="28"/>
        </w:rPr>
        <w:t xml:space="preserve"> or </w:t>
      </w:r>
      <w:r w:rsidR="00946457" w:rsidRPr="00946457">
        <w:rPr>
          <w:sz w:val="28"/>
          <w:szCs w:val="28"/>
        </w:rPr>
        <w:t>sofa</w:t>
      </w:r>
      <w:r w:rsidR="00946457">
        <w:rPr>
          <w:sz w:val="28"/>
          <w:szCs w:val="28"/>
        </w:rPr>
        <w:t>,</w:t>
      </w:r>
      <w:r w:rsidR="001E5760">
        <w:rPr>
          <w:sz w:val="28"/>
          <w:szCs w:val="28"/>
        </w:rPr>
        <w:t xml:space="preserve"> </w:t>
      </w:r>
      <w:r w:rsidR="00946457" w:rsidRPr="00946457">
        <w:rPr>
          <w:sz w:val="28"/>
          <w:szCs w:val="28"/>
        </w:rPr>
        <w:t xml:space="preserve">sitting at the edge of the sofa </w:t>
      </w:r>
      <w:r w:rsidR="007413A3">
        <w:rPr>
          <w:sz w:val="28"/>
          <w:szCs w:val="28"/>
        </w:rPr>
        <w:t xml:space="preserve">or on the edge of a table </w:t>
      </w:r>
      <w:r w:rsidR="00946457" w:rsidRPr="00946457">
        <w:rPr>
          <w:sz w:val="28"/>
          <w:szCs w:val="28"/>
        </w:rPr>
        <w:t>could be a good exercise for improving balance</w:t>
      </w:r>
    </w:p>
    <w:p w14:paraId="6BA0B084" w14:textId="02773137" w:rsidR="007413A3" w:rsidRPr="00946457" w:rsidRDefault="007413A3" w:rsidP="00D517AB">
      <w:pPr>
        <w:pStyle w:val="ListParagraph"/>
        <w:numPr>
          <w:ilvl w:val="0"/>
          <w:numId w:val="5"/>
        </w:numPr>
        <w:ind w:left="360"/>
        <w:rPr>
          <w:sz w:val="28"/>
          <w:szCs w:val="28"/>
        </w:rPr>
      </w:pPr>
      <w:r>
        <w:rPr>
          <w:sz w:val="28"/>
          <w:szCs w:val="28"/>
        </w:rPr>
        <w:t>Tummy time -</w:t>
      </w:r>
      <w:r w:rsidRPr="00946457">
        <w:rPr>
          <w:sz w:val="28"/>
          <w:szCs w:val="28"/>
        </w:rPr>
        <w:t xml:space="preserve"> </w:t>
      </w:r>
      <w:r>
        <w:rPr>
          <w:sz w:val="28"/>
          <w:szCs w:val="28"/>
        </w:rPr>
        <w:t>Mo</w:t>
      </w:r>
      <w:r w:rsidRPr="00946457">
        <w:rPr>
          <w:sz w:val="28"/>
          <w:szCs w:val="28"/>
        </w:rPr>
        <w:t xml:space="preserve">m, </w:t>
      </w:r>
      <w:r>
        <w:rPr>
          <w:sz w:val="28"/>
          <w:szCs w:val="28"/>
        </w:rPr>
        <w:t>D</w:t>
      </w:r>
      <w:r w:rsidRPr="00946457">
        <w:rPr>
          <w:sz w:val="28"/>
          <w:szCs w:val="28"/>
        </w:rPr>
        <w:t>ad or someone else li</w:t>
      </w:r>
      <w:r>
        <w:rPr>
          <w:sz w:val="28"/>
          <w:szCs w:val="28"/>
        </w:rPr>
        <w:t>e</w:t>
      </w:r>
      <w:r w:rsidRPr="00946457">
        <w:rPr>
          <w:sz w:val="28"/>
          <w:szCs w:val="28"/>
        </w:rPr>
        <w:t xml:space="preserve">s </w:t>
      </w:r>
      <w:r>
        <w:rPr>
          <w:sz w:val="28"/>
          <w:szCs w:val="28"/>
        </w:rPr>
        <w:t xml:space="preserve">on their tummy also and the </w:t>
      </w:r>
      <w:r w:rsidR="001E6BE3">
        <w:rPr>
          <w:sz w:val="28"/>
          <w:szCs w:val="28"/>
        </w:rPr>
        <w:t>child</w:t>
      </w:r>
      <w:r>
        <w:rPr>
          <w:sz w:val="28"/>
          <w:szCs w:val="28"/>
        </w:rPr>
        <w:t xml:space="preserve"> can</w:t>
      </w:r>
      <w:r w:rsidRPr="00946457">
        <w:rPr>
          <w:sz w:val="28"/>
          <w:szCs w:val="28"/>
        </w:rPr>
        <w:t xml:space="preserve"> </w:t>
      </w:r>
      <w:r>
        <w:rPr>
          <w:sz w:val="28"/>
          <w:szCs w:val="28"/>
        </w:rPr>
        <w:t>make choices to develop</w:t>
      </w:r>
      <w:r w:rsidRPr="00946457">
        <w:rPr>
          <w:sz w:val="28"/>
          <w:szCs w:val="28"/>
        </w:rPr>
        <w:t xml:space="preserve"> the story</w:t>
      </w:r>
      <w:r>
        <w:rPr>
          <w:sz w:val="28"/>
          <w:szCs w:val="28"/>
        </w:rPr>
        <w:t>, e.g.,</w:t>
      </w:r>
      <w:r w:rsidRPr="00946457">
        <w:rPr>
          <w:sz w:val="28"/>
          <w:szCs w:val="28"/>
        </w:rPr>
        <w:t xml:space="preserve"> what are the characters, colours, background and so on.</w:t>
      </w:r>
    </w:p>
    <w:p w14:paraId="0EA0AFFE" w14:textId="77777777" w:rsidR="00946457" w:rsidRDefault="00946457" w:rsidP="00D517AB">
      <w:pPr>
        <w:pStyle w:val="ListParagraph"/>
        <w:numPr>
          <w:ilvl w:val="0"/>
          <w:numId w:val="5"/>
        </w:numPr>
        <w:ind w:left="360"/>
        <w:rPr>
          <w:sz w:val="28"/>
          <w:szCs w:val="28"/>
        </w:rPr>
      </w:pPr>
      <w:r w:rsidRPr="00946457">
        <w:rPr>
          <w:sz w:val="28"/>
          <w:szCs w:val="28"/>
        </w:rPr>
        <w:t>Walking in the house and garden – on the flat/ slopes/ steps/ lawn</w:t>
      </w:r>
      <w:r w:rsidR="007413A3">
        <w:rPr>
          <w:sz w:val="28"/>
          <w:szCs w:val="28"/>
        </w:rPr>
        <w:t>.</w:t>
      </w:r>
    </w:p>
    <w:p w14:paraId="458C5673" w14:textId="29B4D20A" w:rsidR="007413A3" w:rsidRDefault="007413A3" w:rsidP="00D517AB">
      <w:pPr>
        <w:pStyle w:val="ListParagraph"/>
        <w:numPr>
          <w:ilvl w:val="0"/>
          <w:numId w:val="5"/>
        </w:numPr>
        <w:ind w:left="360"/>
        <w:rPr>
          <w:sz w:val="28"/>
          <w:szCs w:val="28"/>
        </w:rPr>
      </w:pPr>
      <w:r w:rsidRPr="007413A3">
        <w:rPr>
          <w:sz w:val="28"/>
          <w:szCs w:val="28"/>
        </w:rPr>
        <w:t>If you are allowed to leave the house and l</w:t>
      </w:r>
      <w:r>
        <w:rPr>
          <w:sz w:val="28"/>
          <w:szCs w:val="28"/>
        </w:rPr>
        <w:t>ive</w:t>
      </w:r>
      <w:r w:rsidRPr="007413A3">
        <w:rPr>
          <w:sz w:val="28"/>
          <w:szCs w:val="28"/>
        </w:rPr>
        <w:t xml:space="preserve"> in a rural area</w:t>
      </w:r>
      <w:r>
        <w:rPr>
          <w:sz w:val="28"/>
          <w:szCs w:val="28"/>
        </w:rPr>
        <w:t xml:space="preserve">, </w:t>
      </w:r>
      <w:r w:rsidRPr="007413A3">
        <w:rPr>
          <w:sz w:val="28"/>
          <w:szCs w:val="28"/>
        </w:rPr>
        <w:t xml:space="preserve">walk outside in the </w:t>
      </w:r>
      <w:r w:rsidR="001E6BE3">
        <w:rPr>
          <w:sz w:val="28"/>
          <w:szCs w:val="28"/>
        </w:rPr>
        <w:t>bush/</w:t>
      </w:r>
      <w:proofErr w:type="spellStart"/>
      <w:r w:rsidR="001E6BE3">
        <w:rPr>
          <w:sz w:val="28"/>
          <w:szCs w:val="28"/>
        </w:rPr>
        <w:t>forrest</w:t>
      </w:r>
      <w:proofErr w:type="spellEnd"/>
      <w:r w:rsidRPr="007413A3">
        <w:rPr>
          <w:sz w:val="28"/>
          <w:szCs w:val="28"/>
        </w:rPr>
        <w:t xml:space="preserve">, </w:t>
      </w:r>
      <w:r>
        <w:rPr>
          <w:sz w:val="28"/>
          <w:szCs w:val="28"/>
        </w:rPr>
        <w:t xml:space="preserve">on </w:t>
      </w:r>
      <w:r w:rsidRPr="007413A3">
        <w:rPr>
          <w:sz w:val="28"/>
          <w:szCs w:val="28"/>
        </w:rPr>
        <w:t xml:space="preserve">uneven terrain, </w:t>
      </w:r>
      <w:r>
        <w:rPr>
          <w:sz w:val="28"/>
          <w:szCs w:val="28"/>
        </w:rPr>
        <w:t xml:space="preserve">or </w:t>
      </w:r>
      <w:r w:rsidRPr="007413A3">
        <w:rPr>
          <w:sz w:val="28"/>
          <w:szCs w:val="28"/>
        </w:rPr>
        <w:t>go up and down h</w:t>
      </w:r>
      <w:r>
        <w:rPr>
          <w:sz w:val="28"/>
          <w:szCs w:val="28"/>
        </w:rPr>
        <w:t>il</w:t>
      </w:r>
      <w:r w:rsidRPr="007413A3">
        <w:rPr>
          <w:sz w:val="28"/>
          <w:szCs w:val="28"/>
        </w:rPr>
        <w:t>ls</w:t>
      </w:r>
      <w:r>
        <w:rPr>
          <w:sz w:val="28"/>
          <w:szCs w:val="28"/>
        </w:rPr>
        <w:t>.</w:t>
      </w:r>
      <w:r w:rsidRPr="007413A3">
        <w:rPr>
          <w:sz w:val="28"/>
          <w:szCs w:val="28"/>
        </w:rPr>
        <w:t xml:space="preserve"> </w:t>
      </w:r>
      <w:r>
        <w:rPr>
          <w:sz w:val="28"/>
          <w:szCs w:val="28"/>
        </w:rPr>
        <w:t>If</w:t>
      </w:r>
      <w:r w:rsidRPr="007413A3">
        <w:rPr>
          <w:sz w:val="28"/>
          <w:szCs w:val="28"/>
        </w:rPr>
        <w:t xml:space="preserve"> you l</w:t>
      </w:r>
      <w:r>
        <w:rPr>
          <w:sz w:val="28"/>
          <w:szCs w:val="28"/>
        </w:rPr>
        <w:t>ive</w:t>
      </w:r>
      <w:r w:rsidRPr="007413A3">
        <w:rPr>
          <w:sz w:val="28"/>
          <w:szCs w:val="28"/>
        </w:rPr>
        <w:t xml:space="preserve"> close to the se</w:t>
      </w:r>
      <w:r>
        <w:rPr>
          <w:sz w:val="28"/>
          <w:szCs w:val="28"/>
        </w:rPr>
        <w:t>a,</w:t>
      </w:r>
      <w:r w:rsidRPr="007413A3">
        <w:rPr>
          <w:sz w:val="28"/>
          <w:szCs w:val="28"/>
        </w:rPr>
        <w:t xml:space="preserve"> walk on the beach</w:t>
      </w:r>
      <w:r>
        <w:rPr>
          <w:sz w:val="28"/>
          <w:szCs w:val="28"/>
        </w:rPr>
        <w:t xml:space="preserve"> or </w:t>
      </w:r>
      <w:r w:rsidRPr="007413A3">
        <w:rPr>
          <w:sz w:val="28"/>
          <w:szCs w:val="28"/>
        </w:rPr>
        <w:t>in shallow waters.</w:t>
      </w:r>
    </w:p>
    <w:p w14:paraId="33DD55F1" w14:textId="77777777" w:rsidR="002B7153" w:rsidRPr="002B7153" w:rsidRDefault="002B7153" w:rsidP="00D517AB">
      <w:pPr>
        <w:ind w:left="360" w:hanging="360"/>
        <w:rPr>
          <w:sz w:val="28"/>
          <w:szCs w:val="28"/>
        </w:rPr>
      </w:pPr>
      <w:r>
        <w:rPr>
          <w:noProof/>
        </w:rPr>
        <w:drawing>
          <wp:anchor distT="0" distB="0" distL="114300" distR="114300" simplePos="0" relativeHeight="251670528" behindDoc="1" locked="0" layoutInCell="1" allowOverlap="1" wp14:anchorId="098D475E" wp14:editId="078ACA31">
            <wp:simplePos x="0" y="0"/>
            <wp:positionH relativeFrom="column">
              <wp:posOffset>276949</wp:posOffset>
            </wp:positionH>
            <wp:positionV relativeFrom="paragraph">
              <wp:posOffset>193513</wp:posOffset>
            </wp:positionV>
            <wp:extent cx="1814830" cy="1944370"/>
            <wp:effectExtent l="152400" t="114300" r="147320" b="170180"/>
            <wp:wrapTight wrapText="bothSides">
              <wp:wrapPolygon edited="0">
                <wp:start x="-1360" y="-1270"/>
                <wp:lineTo x="-1814" y="2540"/>
                <wp:lineTo x="-1814" y="21586"/>
                <wp:lineTo x="-907" y="22856"/>
                <wp:lineTo x="-907" y="23279"/>
                <wp:lineTo x="21993" y="23279"/>
                <wp:lineTo x="21993" y="22856"/>
                <wp:lineTo x="23127" y="19681"/>
                <wp:lineTo x="23127" y="2540"/>
                <wp:lineTo x="22673" y="-1270"/>
                <wp:lineTo x="-1360" y="-1270"/>
              </wp:wrapPolygon>
            </wp:wrapTight>
            <wp:docPr id="36" name="תמונה 36" descr="A picture containing indoor, person,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656"/>
                    <a:stretch/>
                  </pic:blipFill>
                  <pic:spPr bwMode="auto">
                    <a:xfrm>
                      <a:off x="0" y="0"/>
                      <a:ext cx="1814830" cy="1944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6C210" w14:textId="2F36F279" w:rsidR="002B7153" w:rsidRPr="002659F7" w:rsidRDefault="00946457" w:rsidP="00D517AB">
      <w:pPr>
        <w:pStyle w:val="ListParagraph"/>
        <w:numPr>
          <w:ilvl w:val="2"/>
          <w:numId w:val="5"/>
        </w:numPr>
        <w:ind w:left="3870" w:hanging="2070"/>
        <w:rPr>
          <w:sz w:val="28"/>
          <w:szCs w:val="28"/>
        </w:rPr>
      </w:pPr>
      <w:r w:rsidRPr="00946457">
        <w:rPr>
          <w:sz w:val="28"/>
          <w:szCs w:val="28"/>
        </w:rPr>
        <w:t>Stepping</w:t>
      </w:r>
      <w:r w:rsidR="007413A3">
        <w:rPr>
          <w:sz w:val="28"/>
          <w:szCs w:val="28"/>
        </w:rPr>
        <w:t xml:space="preserve"> and</w:t>
      </w:r>
      <w:r w:rsidRPr="00946457">
        <w:rPr>
          <w:sz w:val="28"/>
          <w:szCs w:val="28"/>
        </w:rPr>
        <w:t xml:space="preserve"> dancing to music</w:t>
      </w:r>
      <w:r w:rsidR="007413A3">
        <w:rPr>
          <w:sz w:val="28"/>
          <w:szCs w:val="28"/>
        </w:rPr>
        <w:t xml:space="preserve"> – this good for </w:t>
      </w:r>
      <w:r w:rsidR="006C3E3A">
        <w:rPr>
          <w:sz w:val="28"/>
          <w:szCs w:val="28"/>
        </w:rPr>
        <w:t xml:space="preserve">stamina and </w:t>
      </w:r>
      <w:r w:rsidR="007413A3">
        <w:rPr>
          <w:sz w:val="28"/>
          <w:szCs w:val="28"/>
        </w:rPr>
        <w:t>balance</w:t>
      </w:r>
      <w:r w:rsidR="002B7153">
        <w:rPr>
          <w:sz w:val="28"/>
          <w:szCs w:val="28"/>
        </w:rPr>
        <w:t>. Let your child and siblings take turns to choose the music</w:t>
      </w:r>
      <w:r w:rsidR="002659F7">
        <w:rPr>
          <w:sz w:val="28"/>
          <w:szCs w:val="28"/>
        </w:rPr>
        <w:t xml:space="preserve">. </w:t>
      </w:r>
      <w:r w:rsidR="002659F7" w:rsidRPr="002659F7">
        <w:rPr>
          <w:sz w:val="28"/>
          <w:szCs w:val="28"/>
        </w:rPr>
        <w:t xml:space="preserve">If the person with Rett syndrome can't walk by </w:t>
      </w:r>
      <w:r w:rsidR="001E6BE3">
        <w:rPr>
          <w:sz w:val="28"/>
          <w:szCs w:val="28"/>
        </w:rPr>
        <w:t>them</w:t>
      </w:r>
      <w:r w:rsidR="002659F7" w:rsidRPr="002659F7">
        <w:rPr>
          <w:sz w:val="28"/>
          <w:szCs w:val="28"/>
        </w:rPr>
        <w:t>self put music that you both like and dance with the wheelchair</w:t>
      </w:r>
      <w:r w:rsidR="00780E4D">
        <w:rPr>
          <w:sz w:val="28"/>
          <w:szCs w:val="28"/>
        </w:rPr>
        <w:t xml:space="preserve"> </w:t>
      </w:r>
      <w:r w:rsidR="00780E4D" w:rsidRPr="00780E4D">
        <w:rPr>
          <w:sz w:val="28"/>
          <w:szCs w:val="28"/>
        </w:rPr>
        <w:t>or a walker if you have one at home</w:t>
      </w:r>
      <w:r w:rsidR="002659F7" w:rsidRPr="002659F7">
        <w:rPr>
          <w:sz w:val="28"/>
          <w:szCs w:val="28"/>
        </w:rPr>
        <w:t>. It</w:t>
      </w:r>
      <w:r w:rsidR="002659F7">
        <w:rPr>
          <w:sz w:val="28"/>
          <w:szCs w:val="28"/>
        </w:rPr>
        <w:t>’</w:t>
      </w:r>
      <w:r w:rsidR="002659F7" w:rsidRPr="002659F7">
        <w:rPr>
          <w:sz w:val="28"/>
          <w:szCs w:val="28"/>
        </w:rPr>
        <w:t>s good for moral</w:t>
      </w:r>
      <w:r w:rsidR="002659F7">
        <w:rPr>
          <w:sz w:val="28"/>
          <w:szCs w:val="28"/>
        </w:rPr>
        <w:t>e</w:t>
      </w:r>
      <w:r w:rsidR="002659F7" w:rsidRPr="002659F7">
        <w:rPr>
          <w:sz w:val="28"/>
          <w:szCs w:val="28"/>
        </w:rPr>
        <w:t xml:space="preserve"> and it is also good exercise for you</w:t>
      </w:r>
      <w:r w:rsidR="007413A3">
        <w:rPr>
          <w:sz w:val="28"/>
          <w:szCs w:val="28"/>
        </w:rPr>
        <w:t>.</w:t>
      </w:r>
      <w:r w:rsidR="002B7153" w:rsidRPr="002B7153">
        <w:rPr>
          <w:noProof/>
        </w:rPr>
        <w:t xml:space="preserve"> </w:t>
      </w:r>
    </w:p>
    <w:p w14:paraId="48BFAC8A" w14:textId="34CA8E9E" w:rsidR="002659F7" w:rsidRPr="002659F7" w:rsidRDefault="00D517AB" w:rsidP="00D517AB">
      <w:pPr>
        <w:pStyle w:val="ListParagraph"/>
        <w:ind w:left="360" w:hanging="360"/>
        <w:rPr>
          <w:sz w:val="28"/>
          <w:szCs w:val="28"/>
        </w:rPr>
      </w:pPr>
      <w:r>
        <w:rPr>
          <w:noProof/>
        </w:rPr>
        <w:drawing>
          <wp:anchor distT="0" distB="0" distL="114300" distR="114300" simplePos="0" relativeHeight="251668480" behindDoc="0" locked="0" layoutInCell="1" allowOverlap="1" wp14:anchorId="4E9A801F" wp14:editId="3EE64F6B">
            <wp:simplePos x="0" y="0"/>
            <wp:positionH relativeFrom="column">
              <wp:posOffset>2509092</wp:posOffset>
            </wp:positionH>
            <wp:positionV relativeFrom="paragraph">
              <wp:posOffset>479100</wp:posOffset>
            </wp:positionV>
            <wp:extent cx="1903095" cy="2667635"/>
            <wp:effectExtent l="152400" t="114300" r="154305" b="170815"/>
            <wp:wrapTight wrapText="bothSides">
              <wp:wrapPolygon edited="0">
                <wp:start x="-1297" y="-925"/>
                <wp:lineTo x="-1730" y="1851"/>
                <wp:lineTo x="-1730" y="21595"/>
                <wp:lineTo x="-865" y="22829"/>
                <wp:lineTo x="22486" y="22829"/>
                <wp:lineTo x="23135" y="21595"/>
                <wp:lineTo x="23135" y="1851"/>
                <wp:lineTo x="22703" y="-925"/>
                <wp:lineTo x="-1297" y="-925"/>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3095" cy="2667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5743A">
        <w:rPr>
          <w:noProof/>
        </w:rPr>
        <w:drawing>
          <wp:anchor distT="0" distB="0" distL="114300" distR="114300" simplePos="0" relativeHeight="251669504" behindDoc="1" locked="0" layoutInCell="1" allowOverlap="1" wp14:anchorId="335B57D1" wp14:editId="50B0796C">
            <wp:simplePos x="0" y="0"/>
            <wp:positionH relativeFrom="margin">
              <wp:posOffset>4566108</wp:posOffset>
            </wp:positionH>
            <wp:positionV relativeFrom="paragraph">
              <wp:posOffset>482275</wp:posOffset>
            </wp:positionV>
            <wp:extent cx="1997710" cy="2666365"/>
            <wp:effectExtent l="133350" t="114300" r="135890" b="172085"/>
            <wp:wrapTight wrapText="bothSides">
              <wp:wrapPolygon edited="0">
                <wp:start x="-1236" y="-926"/>
                <wp:lineTo x="-1442" y="21759"/>
                <wp:lineTo x="-824" y="22840"/>
                <wp:lineTo x="22451" y="22840"/>
                <wp:lineTo x="22863" y="21605"/>
                <wp:lineTo x="22657" y="-926"/>
                <wp:lineTo x="-1236" y="-926"/>
              </wp:wrapPolygon>
            </wp:wrapTight>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7710" cy="2666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4E43921" w14:textId="1FE1CEE3" w:rsidR="00946457" w:rsidRPr="00946457" w:rsidRDefault="00946457" w:rsidP="00D517AB">
      <w:pPr>
        <w:pStyle w:val="ListParagraph"/>
        <w:numPr>
          <w:ilvl w:val="0"/>
          <w:numId w:val="5"/>
        </w:numPr>
        <w:ind w:left="360"/>
        <w:rPr>
          <w:color w:val="000000" w:themeColor="text1"/>
          <w:sz w:val="28"/>
          <w:szCs w:val="28"/>
        </w:rPr>
      </w:pPr>
      <w:r w:rsidRPr="00946457">
        <w:rPr>
          <w:color w:val="000000" w:themeColor="text1"/>
          <w:sz w:val="28"/>
          <w:szCs w:val="28"/>
        </w:rPr>
        <w:t>Stand in a standing frame while listening to music or audio books</w:t>
      </w:r>
      <w:r w:rsidR="007413A3">
        <w:rPr>
          <w:color w:val="000000" w:themeColor="text1"/>
          <w:sz w:val="28"/>
          <w:szCs w:val="28"/>
        </w:rPr>
        <w:t xml:space="preserve">. </w:t>
      </w:r>
      <w:r w:rsidR="007413A3" w:rsidRPr="007413A3">
        <w:rPr>
          <w:color w:val="000000" w:themeColor="text1"/>
          <w:sz w:val="28"/>
          <w:szCs w:val="28"/>
        </w:rPr>
        <w:t>Use it while eating with other family members, while watching TV</w:t>
      </w:r>
      <w:r w:rsidR="007413A3">
        <w:rPr>
          <w:color w:val="000000" w:themeColor="text1"/>
          <w:sz w:val="28"/>
          <w:szCs w:val="28"/>
        </w:rPr>
        <w:t xml:space="preserve"> or</w:t>
      </w:r>
      <w:r w:rsidR="007413A3" w:rsidRPr="007413A3">
        <w:rPr>
          <w:color w:val="000000" w:themeColor="text1"/>
          <w:sz w:val="28"/>
          <w:szCs w:val="28"/>
        </w:rPr>
        <w:t xml:space="preserve"> wh</w:t>
      </w:r>
      <w:r w:rsidR="007413A3">
        <w:rPr>
          <w:color w:val="000000" w:themeColor="text1"/>
          <w:sz w:val="28"/>
          <w:szCs w:val="28"/>
        </w:rPr>
        <w:t>en</w:t>
      </w:r>
      <w:r w:rsidR="007413A3" w:rsidRPr="007413A3">
        <w:rPr>
          <w:color w:val="000000" w:themeColor="text1"/>
          <w:sz w:val="28"/>
          <w:szCs w:val="28"/>
        </w:rPr>
        <w:t xml:space="preserve"> participating in cooking in the kitchen.</w:t>
      </w:r>
    </w:p>
    <w:p w14:paraId="22708088" w14:textId="77777777" w:rsidR="00F645EB" w:rsidRPr="0000059A" w:rsidRDefault="007413A3" w:rsidP="00D517AB">
      <w:pPr>
        <w:pStyle w:val="ListParagraph"/>
        <w:numPr>
          <w:ilvl w:val="0"/>
          <w:numId w:val="5"/>
        </w:numPr>
        <w:ind w:left="360"/>
        <w:rPr>
          <w:color w:val="000000" w:themeColor="text1"/>
          <w:sz w:val="28"/>
          <w:szCs w:val="28"/>
        </w:rPr>
      </w:pPr>
      <w:r>
        <w:rPr>
          <w:color w:val="000000" w:themeColor="text1"/>
          <w:sz w:val="28"/>
          <w:szCs w:val="28"/>
        </w:rPr>
        <w:t>If you don’t have a standing frame, consider how your furniture could be used to support standing practice</w:t>
      </w:r>
      <w:r w:rsidR="002B7153">
        <w:rPr>
          <w:color w:val="000000" w:themeColor="text1"/>
          <w:sz w:val="28"/>
          <w:szCs w:val="28"/>
        </w:rPr>
        <w:t>, such as in the photos</w:t>
      </w:r>
      <w:r>
        <w:rPr>
          <w:color w:val="000000" w:themeColor="text1"/>
          <w:sz w:val="28"/>
          <w:szCs w:val="28"/>
        </w:rPr>
        <w:t>.</w:t>
      </w:r>
      <w:r w:rsidRPr="007413A3">
        <w:rPr>
          <w:noProof/>
        </w:rPr>
        <w:t xml:space="preserve"> </w:t>
      </w:r>
    </w:p>
    <w:p w14:paraId="50FF9734" w14:textId="77777777" w:rsidR="00F645EB" w:rsidRDefault="00F645EB">
      <w:r>
        <w:br w:type="page"/>
      </w:r>
    </w:p>
    <w:p w14:paraId="78588FC3" w14:textId="77777777" w:rsidR="00F645EB" w:rsidRPr="00D517AB" w:rsidRDefault="00ED1F1D" w:rsidP="00D517AB">
      <w:pPr>
        <w:pStyle w:val="Heading2"/>
        <w:shd w:val="clear" w:color="auto" w:fill="666699" w:themeFill="accent3"/>
        <w:rPr>
          <w:b/>
          <w:bCs/>
          <w:color w:val="FFFFFF" w:themeColor="background1"/>
          <w:sz w:val="36"/>
          <w:szCs w:val="36"/>
        </w:rPr>
      </w:pPr>
      <w:r w:rsidRPr="00D517AB">
        <w:rPr>
          <w:b/>
          <w:bCs/>
          <w:color w:val="FFFFFF" w:themeColor="background1"/>
          <w:sz w:val="36"/>
          <w:szCs w:val="36"/>
        </w:rPr>
        <w:t>Indoor Play and Games</w:t>
      </w:r>
    </w:p>
    <w:p w14:paraId="78901EED" w14:textId="5A088C1B" w:rsidR="00ED1F1D" w:rsidRPr="00DE2E07" w:rsidRDefault="0076286B" w:rsidP="00D517AB">
      <w:pPr>
        <w:pStyle w:val="ListParagraph"/>
        <w:numPr>
          <w:ilvl w:val="0"/>
          <w:numId w:val="11"/>
        </w:numPr>
        <w:ind w:left="360"/>
        <w:rPr>
          <w:rFonts w:eastAsia="Calibri" w:cs="Times New Roman"/>
          <w:sz w:val="28"/>
          <w:szCs w:val="28"/>
        </w:rPr>
      </w:pPr>
      <w:r w:rsidRPr="0076286B">
        <w:rPr>
          <w:rFonts w:ascii="Calibri" w:eastAsia="Calibri" w:hAnsi="Calibri" w:cs="Times New Roman"/>
          <w:sz w:val="28"/>
          <w:szCs w:val="28"/>
        </w:rPr>
        <w:t xml:space="preserve"> </w:t>
      </w:r>
      <w:r w:rsidRPr="00DE2E07">
        <w:rPr>
          <w:rFonts w:eastAsia="Calibri" w:cs="Times New Roman"/>
          <w:sz w:val="28"/>
          <w:szCs w:val="28"/>
        </w:rPr>
        <w:t>Build an indoor house or tent and play inside. If you have a garden, build one outside.</w:t>
      </w:r>
    </w:p>
    <w:p w14:paraId="4BFF6A4D" w14:textId="77777777" w:rsidR="00A010D4" w:rsidRPr="00DE2E07" w:rsidRDefault="00A010D4" w:rsidP="00D517AB">
      <w:pPr>
        <w:numPr>
          <w:ilvl w:val="0"/>
          <w:numId w:val="10"/>
        </w:numPr>
        <w:spacing w:after="0" w:line="240" w:lineRule="auto"/>
        <w:ind w:left="36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Doll play – </w:t>
      </w:r>
    </w:p>
    <w:p w14:paraId="209DDDB9" w14:textId="1B2C7244" w:rsidR="00A010D4" w:rsidRPr="00DE2E07" w:rsidRDefault="00A010D4" w:rsidP="00D517AB">
      <w:pPr>
        <w:numPr>
          <w:ilvl w:val="2"/>
          <w:numId w:val="17"/>
        </w:numPr>
        <w:spacing w:after="0" w:line="240" w:lineRule="auto"/>
        <w:ind w:left="72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Make different symbols/pictures/simple drawings with what can be done with the doll, e.g. change the doll’s clothes, change diaper, tuck the doll into, bath doll etc. </w:t>
      </w:r>
    </w:p>
    <w:p w14:paraId="634FBC33" w14:textId="2615A056" w:rsidR="00A010D4" w:rsidRPr="00DE2E07" w:rsidRDefault="00CA746C" w:rsidP="00D517AB">
      <w:pPr>
        <w:pStyle w:val="ListParagraph"/>
        <w:numPr>
          <w:ilvl w:val="2"/>
          <w:numId w:val="17"/>
        </w:numPr>
        <w:ind w:left="720"/>
        <w:rPr>
          <w:rFonts w:eastAsia="Calibri" w:cs="Times New Roman"/>
          <w:sz w:val="28"/>
          <w:szCs w:val="28"/>
        </w:rPr>
      </w:pPr>
      <w:r w:rsidRPr="00DE2E07">
        <w:rPr>
          <w:rFonts w:eastAsia="Calibri" w:cs="Times New Roman"/>
          <w:sz w:val="28"/>
          <w:szCs w:val="28"/>
        </w:rPr>
        <w:t xml:space="preserve">Arrange the symbols so that </w:t>
      </w:r>
      <w:r w:rsidR="001E6BE3" w:rsidRPr="00DE2E07">
        <w:rPr>
          <w:rFonts w:eastAsia="Calibri" w:cs="Times New Roman"/>
          <w:sz w:val="28"/>
          <w:szCs w:val="28"/>
        </w:rPr>
        <w:t>they</w:t>
      </w:r>
      <w:r w:rsidRPr="00DE2E07">
        <w:rPr>
          <w:rFonts w:eastAsia="Calibri" w:cs="Times New Roman"/>
          <w:sz w:val="28"/>
          <w:szCs w:val="28"/>
        </w:rPr>
        <w:t xml:space="preserve"> can use </w:t>
      </w:r>
      <w:r w:rsidR="001E6BE3" w:rsidRPr="00DE2E07">
        <w:rPr>
          <w:rFonts w:eastAsia="Calibri" w:cs="Times New Roman"/>
          <w:sz w:val="28"/>
          <w:szCs w:val="28"/>
        </w:rPr>
        <w:t>t</w:t>
      </w:r>
      <w:r w:rsidRPr="00DE2E07">
        <w:rPr>
          <w:rFonts w:eastAsia="Calibri" w:cs="Times New Roman"/>
          <w:sz w:val="28"/>
          <w:szCs w:val="28"/>
        </w:rPr>
        <w:t>he</w:t>
      </w:r>
      <w:r w:rsidR="001E6BE3" w:rsidRPr="00DE2E07">
        <w:rPr>
          <w:rFonts w:eastAsia="Calibri" w:cs="Times New Roman"/>
          <w:sz w:val="28"/>
          <w:szCs w:val="28"/>
        </w:rPr>
        <w:t>i</w:t>
      </w:r>
      <w:r w:rsidRPr="00DE2E07">
        <w:rPr>
          <w:rFonts w:eastAsia="Calibri" w:cs="Times New Roman"/>
          <w:sz w:val="28"/>
          <w:szCs w:val="28"/>
        </w:rPr>
        <w:t xml:space="preserve">r </w:t>
      </w:r>
      <w:proofErr w:type="spellStart"/>
      <w:r w:rsidRPr="00DE2E07">
        <w:rPr>
          <w:rFonts w:eastAsia="Calibri" w:cs="Times New Roman"/>
          <w:sz w:val="28"/>
          <w:szCs w:val="28"/>
        </w:rPr>
        <w:t>eyegaze</w:t>
      </w:r>
      <w:proofErr w:type="spellEnd"/>
      <w:r w:rsidRPr="00DE2E07">
        <w:rPr>
          <w:rFonts w:eastAsia="Calibri" w:cs="Times New Roman"/>
          <w:sz w:val="28"/>
          <w:szCs w:val="28"/>
        </w:rPr>
        <w:t xml:space="preserve"> and for </w:t>
      </w:r>
      <w:r w:rsidR="001E6BE3" w:rsidRPr="00DE2E07">
        <w:rPr>
          <w:rFonts w:eastAsia="Calibri" w:cs="Times New Roman"/>
          <w:sz w:val="28"/>
          <w:szCs w:val="28"/>
        </w:rPr>
        <w:t>them</w:t>
      </w:r>
      <w:r w:rsidRPr="00DE2E07">
        <w:rPr>
          <w:rFonts w:eastAsia="Calibri" w:cs="Times New Roman"/>
          <w:sz w:val="28"/>
          <w:szCs w:val="28"/>
        </w:rPr>
        <w:t xml:space="preserve"> to choose what should be done with the doll, and then you do it together</w:t>
      </w:r>
      <w:r w:rsidR="00A010D4" w:rsidRPr="00DE2E07">
        <w:rPr>
          <w:rFonts w:eastAsia="Calibri" w:cs="Times New Roman"/>
          <w:sz w:val="28"/>
          <w:szCs w:val="28"/>
        </w:rPr>
        <w:t>.</w:t>
      </w:r>
    </w:p>
    <w:p w14:paraId="04F3E100" w14:textId="77777777" w:rsidR="0076286B" w:rsidRPr="00DE2E07" w:rsidRDefault="0076286B" w:rsidP="00D517AB">
      <w:pPr>
        <w:numPr>
          <w:ilvl w:val="0"/>
          <w:numId w:val="10"/>
        </w:numPr>
        <w:spacing w:after="0" w:line="240" w:lineRule="auto"/>
        <w:ind w:left="360"/>
        <w:contextualSpacing/>
        <w:rPr>
          <w:rFonts w:eastAsia="Calibri" w:cs="Times New Roman"/>
          <w:color w:val="auto"/>
          <w:sz w:val="28"/>
          <w:szCs w:val="28"/>
          <w:lang w:val="en-AU"/>
        </w:rPr>
      </w:pPr>
      <w:r w:rsidRPr="00DE2E07">
        <w:rPr>
          <w:noProof/>
        </w:rPr>
        <w:drawing>
          <wp:anchor distT="0" distB="0" distL="114300" distR="114300" simplePos="0" relativeHeight="251672576" behindDoc="1" locked="0" layoutInCell="1" allowOverlap="1" wp14:anchorId="5EB1D8EE" wp14:editId="01DDA943">
            <wp:simplePos x="0" y="0"/>
            <wp:positionH relativeFrom="column">
              <wp:posOffset>4436745</wp:posOffset>
            </wp:positionH>
            <wp:positionV relativeFrom="paragraph">
              <wp:posOffset>196850</wp:posOffset>
            </wp:positionV>
            <wp:extent cx="2158365" cy="1908175"/>
            <wp:effectExtent l="125095" t="103505" r="100330" b="138430"/>
            <wp:wrapTight wrapText="bothSides">
              <wp:wrapPolygon edited="0">
                <wp:start x="22636" y="-985"/>
                <wp:lineTo x="21683" y="-1416"/>
                <wp:lineTo x="902" y="-1416"/>
                <wp:lineTo x="-1195" y="-985"/>
                <wp:lineTo x="-1195" y="22520"/>
                <wp:lineTo x="22636" y="22520"/>
                <wp:lineTo x="22636" y="-985"/>
              </wp:wrapPolygon>
            </wp:wrapTight>
            <wp:docPr id="29" name="תמונה 29" descr="A person sitting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5179"/>
                    <a:stretch/>
                  </pic:blipFill>
                  <pic:spPr bwMode="auto">
                    <a:xfrm rot="16200000">
                      <a:off x="0" y="0"/>
                      <a:ext cx="2158365" cy="1908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E07">
        <w:rPr>
          <w:rFonts w:eastAsia="Calibri" w:cs="Times New Roman"/>
          <w:color w:val="auto"/>
          <w:sz w:val="28"/>
          <w:szCs w:val="28"/>
          <w:lang w:val="en-AU"/>
        </w:rPr>
        <w:t>Paper dolls - Let the child choose what the paper doll should wear.</w:t>
      </w:r>
    </w:p>
    <w:p w14:paraId="1B0B62C4" w14:textId="77777777" w:rsidR="00ED1F1D" w:rsidRPr="00DE2E07" w:rsidRDefault="00ED1F1D" w:rsidP="00D517AB">
      <w:pPr>
        <w:numPr>
          <w:ilvl w:val="0"/>
          <w:numId w:val="10"/>
        </w:numPr>
        <w:spacing w:after="0" w:line="240" w:lineRule="auto"/>
        <w:ind w:left="36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Playing </w:t>
      </w:r>
      <w:r w:rsidR="00946457" w:rsidRPr="00DE2E07">
        <w:rPr>
          <w:rFonts w:eastAsia="Calibri" w:cs="Times New Roman"/>
          <w:color w:val="auto"/>
          <w:sz w:val="28"/>
          <w:szCs w:val="28"/>
          <w:lang w:val="en-AU"/>
        </w:rPr>
        <w:t>games with b</w:t>
      </w:r>
      <w:r w:rsidRPr="00DE2E07">
        <w:rPr>
          <w:rFonts w:eastAsia="Calibri" w:cs="Times New Roman"/>
          <w:color w:val="auto"/>
          <w:sz w:val="28"/>
          <w:szCs w:val="28"/>
          <w:lang w:val="en-AU"/>
        </w:rPr>
        <w:t>ubbles</w:t>
      </w:r>
      <w:r w:rsidR="00946457" w:rsidRPr="00DE2E07">
        <w:rPr>
          <w:rFonts w:eastAsia="Calibri" w:cs="Times New Roman"/>
          <w:color w:val="auto"/>
          <w:sz w:val="28"/>
          <w:szCs w:val="28"/>
          <w:lang w:val="en-AU"/>
        </w:rPr>
        <w:t xml:space="preserve"> or </w:t>
      </w:r>
      <w:r w:rsidRPr="00DE2E07">
        <w:rPr>
          <w:rFonts w:eastAsia="Calibri" w:cs="Times New Roman"/>
          <w:color w:val="auto"/>
          <w:sz w:val="28"/>
          <w:szCs w:val="28"/>
          <w:lang w:val="en-AU"/>
        </w:rPr>
        <w:t>with sensory toys</w:t>
      </w:r>
      <w:r w:rsidR="00946457" w:rsidRPr="00DE2E07">
        <w:rPr>
          <w:rFonts w:eastAsia="Calibri" w:cs="Times New Roman"/>
          <w:color w:val="auto"/>
          <w:sz w:val="28"/>
          <w:szCs w:val="28"/>
          <w:lang w:val="en-AU"/>
        </w:rPr>
        <w:t xml:space="preserve"> such as in the photos – an opportunity also for extra time practicing sitting or standing</w:t>
      </w:r>
      <w:r w:rsidRPr="00DE2E07">
        <w:rPr>
          <w:rFonts w:eastAsia="Calibri" w:cs="Times New Roman"/>
          <w:color w:val="auto"/>
          <w:sz w:val="28"/>
          <w:szCs w:val="28"/>
          <w:lang w:val="en-AU"/>
        </w:rPr>
        <w:t>.</w:t>
      </w:r>
    </w:p>
    <w:p w14:paraId="1ED8C1A9" w14:textId="3857C192" w:rsidR="00D56A4B" w:rsidRPr="00DE2E07" w:rsidRDefault="00D56A4B" w:rsidP="00D517AB">
      <w:pPr>
        <w:pStyle w:val="ListParagraph"/>
        <w:numPr>
          <w:ilvl w:val="0"/>
          <w:numId w:val="10"/>
        </w:numPr>
        <w:ind w:left="360"/>
        <w:rPr>
          <w:rFonts w:eastAsia="Calibri" w:cs="Times New Roman"/>
          <w:sz w:val="28"/>
          <w:szCs w:val="28"/>
        </w:rPr>
      </w:pPr>
      <w:r w:rsidRPr="00DE2E07">
        <w:rPr>
          <w:rFonts w:eastAsia="Calibri" w:cs="Times New Roman"/>
          <w:sz w:val="28"/>
          <w:szCs w:val="28"/>
        </w:rPr>
        <w:t>Create a bin of plastic balls, oats, sugar, dry beans</w:t>
      </w:r>
      <w:r w:rsidR="009F7F60" w:rsidRPr="00DE2E07">
        <w:rPr>
          <w:rFonts w:eastAsia="Calibri" w:cs="Times New Roman"/>
          <w:sz w:val="28"/>
          <w:szCs w:val="28"/>
        </w:rPr>
        <w:t xml:space="preserve"> or</w:t>
      </w:r>
      <w:r w:rsidRPr="00DE2E07">
        <w:rPr>
          <w:rFonts w:eastAsia="Calibri" w:cs="Times New Roman"/>
          <w:sz w:val="28"/>
          <w:szCs w:val="28"/>
        </w:rPr>
        <w:t xml:space="preserve"> split peas, etc. to submerge hands or feet. You can move their hands or feet through the bins. When finished, </w:t>
      </w:r>
      <w:r w:rsidR="00D517AB" w:rsidRPr="00DE2E07">
        <w:rPr>
          <w:rFonts w:eastAsia="Calibri" w:cs="Times New Roman"/>
          <w:sz w:val="28"/>
          <w:szCs w:val="28"/>
        </w:rPr>
        <w:t>use</w:t>
      </w:r>
      <w:r w:rsidRPr="00DE2E07">
        <w:rPr>
          <w:rFonts w:eastAsia="Calibri" w:cs="Times New Roman"/>
          <w:sz w:val="28"/>
          <w:szCs w:val="28"/>
        </w:rPr>
        <w:t xml:space="preserve"> a warm washcloth to wipe down the skin and then apply lotion. Sing favo</w:t>
      </w:r>
      <w:r w:rsidR="00D517AB" w:rsidRPr="00DE2E07">
        <w:rPr>
          <w:rFonts w:eastAsia="Calibri" w:cs="Times New Roman"/>
          <w:sz w:val="28"/>
          <w:szCs w:val="28"/>
        </w:rPr>
        <w:t>u</w:t>
      </w:r>
      <w:r w:rsidRPr="00DE2E07">
        <w:rPr>
          <w:rFonts w:eastAsia="Calibri" w:cs="Times New Roman"/>
          <w:sz w:val="28"/>
          <w:szCs w:val="28"/>
        </w:rPr>
        <w:t>rite songs or playing music as you go.</w:t>
      </w:r>
    </w:p>
    <w:p w14:paraId="7C8A3CAB" w14:textId="77777777" w:rsidR="00ED1F1D" w:rsidRPr="00DE2E07" w:rsidRDefault="00ED1F1D" w:rsidP="00D517AB">
      <w:pPr>
        <w:numPr>
          <w:ilvl w:val="0"/>
          <w:numId w:val="10"/>
        </w:numPr>
        <w:spacing w:after="0" w:line="240" w:lineRule="auto"/>
        <w:ind w:left="36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Dress up in favourite clothes and dance/ move to music of own choice. </w:t>
      </w:r>
    </w:p>
    <w:p w14:paraId="5E4668E0" w14:textId="77777777" w:rsidR="00ED1F1D" w:rsidRPr="00DE2E07" w:rsidRDefault="00ED1F1D" w:rsidP="00D517AB">
      <w:pPr>
        <w:numPr>
          <w:ilvl w:val="0"/>
          <w:numId w:val="11"/>
        </w:numPr>
        <w:spacing w:after="0" w:line="240" w:lineRule="auto"/>
        <w:ind w:left="36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Playing games on a tablet that involve choice making, e.g. </w:t>
      </w:r>
    </w:p>
    <w:p w14:paraId="4E3243D9" w14:textId="77777777" w:rsidR="00ED1F1D" w:rsidRPr="00DE2E07" w:rsidRDefault="00ED1F1D" w:rsidP="00D517AB">
      <w:pPr>
        <w:numPr>
          <w:ilvl w:val="2"/>
          <w:numId w:val="11"/>
        </w:numPr>
        <w:spacing w:after="0" w:line="240" w:lineRule="auto"/>
        <w:ind w:left="72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A tea-party where the player can choose which napkins, plates and cups to put on the table </w:t>
      </w:r>
      <w:r w:rsidR="0076286B" w:rsidRPr="00DE2E07">
        <w:rPr>
          <w:rFonts w:eastAsia="Calibri" w:cs="Times New Roman"/>
          <w:color w:val="auto"/>
          <w:sz w:val="28"/>
          <w:szCs w:val="28"/>
          <w:lang w:val="en-AU"/>
        </w:rPr>
        <w:t>and the food</w:t>
      </w:r>
      <w:r w:rsidRPr="00DE2E07">
        <w:rPr>
          <w:rFonts w:eastAsia="Calibri" w:cs="Times New Roman"/>
          <w:color w:val="auto"/>
          <w:sz w:val="28"/>
          <w:szCs w:val="28"/>
          <w:lang w:val="en-AU"/>
        </w:rPr>
        <w:t xml:space="preserve"> be served. </w:t>
      </w:r>
    </w:p>
    <w:p w14:paraId="7961B9F0" w14:textId="3AF012F5" w:rsidR="00ED1F1D" w:rsidRPr="00DE2E07" w:rsidRDefault="00ED1F1D" w:rsidP="00D517AB">
      <w:pPr>
        <w:numPr>
          <w:ilvl w:val="0"/>
          <w:numId w:val="11"/>
        </w:numPr>
        <w:spacing w:after="0" w:line="240" w:lineRule="auto"/>
        <w:ind w:left="360"/>
        <w:contextualSpacing/>
        <w:rPr>
          <w:rFonts w:eastAsia="Calibri" w:cs="Times New Roman"/>
          <w:color w:val="auto"/>
          <w:sz w:val="28"/>
          <w:szCs w:val="28"/>
          <w:lang w:val="en-AU"/>
        </w:rPr>
      </w:pPr>
      <w:r w:rsidRPr="00DE2E07">
        <w:rPr>
          <w:rFonts w:eastAsia="Calibri" w:cs="Times New Roman"/>
          <w:color w:val="auto"/>
          <w:sz w:val="28"/>
          <w:szCs w:val="28"/>
          <w:lang w:val="en-AU"/>
        </w:rPr>
        <w:t xml:space="preserve">On a tablet, it may be difficult for your child to point </w:t>
      </w:r>
      <w:r w:rsidR="00DE2E07">
        <w:rPr>
          <w:rFonts w:eastAsia="Calibri" w:cs="Times New Roman"/>
          <w:color w:val="auto"/>
          <w:sz w:val="28"/>
          <w:szCs w:val="28"/>
          <w:lang w:val="en-AU"/>
        </w:rPr>
        <w:t>to</w:t>
      </w:r>
      <w:r w:rsidRPr="00DE2E07">
        <w:rPr>
          <w:rFonts w:eastAsia="Calibri" w:cs="Times New Roman"/>
          <w:color w:val="auto"/>
          <w:sz w:val="28"/>
          <w:szCs w:val="28"/>
          <w:lang w:val="en-AU"/>
        </w:rPr>
        <w:t xml:space="preserve"> </w:t>
      </w:r>
      <w:r w:rsidR="00DE2E07">
        <w:rPr>
          <w:rFonts w:eastAsia="Calibri" w:cs="Times New Roman"/>
          <w:color w:val="auto"/>
          <w:sz w:val="28"/>
          <w:szCs w:val="28"/>
          <w:lang w:val="en-AU"/>
        </w:rPr>
        <w:t>their</w:t>
      </w:r>
      <w:r w:rsidRPr="00DE2E07">
        <w:rPr>
          <w:rFonts w:eastAsia="Calibri" w:cs="Times New Roman"/>
          <w:color w:val="auto"/>
          <w:sz w:val="28"/>
          <w:szCs w:val="28"/>
          <w:lang w:val="en-AU"/>
        </w:rPr>
        <w:t xml:space="preserve"> different choices. Instead you can use a pipe cleaner where you fold a small circle at the end of it, so when you put it on one of </w:t>
      </w:r>
      <w:r w:rsidR="00DE2E07">
        <w:rPr>
          <w:rFonts w:eastAsia="Calibri" w:cs="Times New Roman"/>
          <w:color w:val="auto"/>
          <w:sz w:val="28"/>
          <w:szCs w:val="28"/>
          <w:lang w:val="en-AU"/>
        </w:rPr>
        <w:t>their</w:t>
      </w:r>
      <w:r w:rsidRPr="00DE2E07">
        <w:rPr>
          <w:rFonts w:eastAsia="Calibri" w:cs="Times New Roman"/>
          <w:color w:val="auto"/>
          <w:sz w:val="28"/>
          <w:szCs w:val="28"/>
          <w:lang w:val="en-AU"/>
        </w:rPr>
        <w:t xml:space="preserve"> choices the pipe cleaner accentuates the choice.</w:t>
      </w:r>
    </w:p>
    <w:p w14:paraId="352731C9" w14:textId="2FB31E2C" w:rsidR="00352E0A" w:rsidRDefault="00352E0A" w:rsidP="00352E0A">
      <w:pPr>
        <w:spacing w:after="0" w:line="240" w:lineRule="auto"/>
        <w:contextualSpacing/>
        <w:rPr>
          <w:rFonts w:ascii="Calibri" w:eastAsia="Calibri" w:hAnsi="Calibri" w:cs="Times New Roman"/>
          <w:color w:val="auto"/>
          <w:sz w:val="28"/>
          <w:szCs w:val="28"/>
          <w:lang w:val="en-AU"/>
        </w:rPr>
      </w:pPr>
    </w:p>
    <w:p w14:paraId="03B0C7CD" w14:textId="2FEDB321" w:rsidR="00C37C15" w:rsidRPr="00DE2E07" w:rsidRDefault="00352E0A" w:rsidP="00D517AB">
      <w:pPr>
        <w:shd w:val="clear" w:color="auto" w:fill="666699" w:themeFill="accent3"/>
        <w:spacing w:after="0" w:line="240" w:lineRule="auto"/>
        <w:contextualSpacing/>
        <w:rPr>
          <w:rFonts w:eastAsia="Calibri" w:cs="Times New Roman"/>
          <w:b/>
          <w:bCs/>
          <w:color w:val="FFFFFF" w:themeColor="background1"/>
          <w:sz w:val="28"/>
          <w:szCs w:val="28"/>
          <w:lang w:val="en-AU"/>
        </w:rPr>
      </w:pPr>
      <w:r w:rsidRPr="00DE2E07">
        <w:rPr>
          <w:rFonts w:eastAsia="Calibri" w:cs="Times New Roman"/>
          <w:b/>
          <w:bCs/>
          <w:color w:val="FFFFFF" w:themeColor="background1"/>
          <w:sz w:val="28"/>
          <w:szCs w:val="28"/>
          <w:lang w:val="en-AU"/>
        </w:rPr>
        <w:t xml:space="preserve">How to make a toy with </w:t>
      </w:r>
      <w:proofErr w:type="spellStart"/>
      <w:r w:rsidRPr="00DE2E07">
        <w:rPr>
          <w:rFonts w:eastAsia="Calibri" w:cs="Times New Roman"/>
          <w:b/>
          <w:bCs/>
          <w:color w:val="FFFFFF" w:themeColor="background1"/>
          <w:sz w:val="28"/>
          <w:szCs w:val="28"/>
          <w:lang w:val="en-AU"/>
        </w:rPr>
        <w:t>jello</w:t>
      </w:r>
      <w:proofErr w:type="spellEnd"/>
      <w:r w:rsidRPr="00DE2E07">
        <w:rPr>
          <w:rFonts w:eastAsia="Calibri" w:cs="Times New Roman"/>
          <w:b/>
          <w:bCs/>
          <w:color w:val="FFFFFF" w:themeColor="background1"/>
          <w:sz w:val="28"/>
          <w:szCs w:val="28"/>
          <w:lang w:val="en-AU"/>
        </w:rPr>
        <w:t xml:space="preserve"> or hair gel</w:t>
      </w:r>
    </w:p>
    <w:p w14:paraId="4CFDC08B" w14:textId="77777777" w:rsidR="00C37C15" w:rsidRPr="00DE2E07" w:rsidRDefault="00C37C15" w:rsidP="00D517AB">
      <w:pPr>
        <w:shd w:val="clear" w:color="auto" w:fill="666699" w:themeFill="accent3"/>
        <w:spacing w:after="0" w:line="240" w:lineRule="auto"/>
        <w:contextualSpacing/>
        <w:rPr>
          <w:rFonts w:eastAsia="Calibri" w:cs="Times New Roman"/>
          <w:b/>
          <w:bCs/>
          <w:color w:val="FFFFFF" w:themeColor="background1"/>
          <w:sz w:val="28"/>
          <w:szCs w:val="28"/>
          <w:lang w:val="en-AU"/>
        </w:rPr>
      </w:pPr>
    </w:p>
    <w:p w14:paraId="13C8E364" w14:textId="74A7B04E" w:rsidR="0076286B" w:rsidRPr="00DE2E07" w:rsidRDefault="0076286B" w:rsidP="00D517AB">
      <w:pPr>
        <w:shd w:val="clear" w:color="auto" w:fill="666699" w:themeFill="accent3"/>
        <w:spacing w:after="0" w:line="240" w:lineRule="auto"/>
        <w:contextualSpacing/>
        <w:rPr>
          <w:rFonts w:eastAsia="Calibri" w:cs="Times New Roman"/>
          <w:color w:val="FFFFFF" w:themeColor="background1"/>
          <w:sz w:val="28"/>
          <w:szCs w:val="28"/>
          <w:lang w:val="en-AU"/>
        </w:rPr>
      </w:pPr>
      <w:r w:rsidRPr="00DE2E07">
        <w:rPr>
          <w:rFonts w:eastAsia="Calibri" w:cs="Times New Roman"/>
          <w:color w:val="FFFFFF" w:themeColor="background1"/>
          <w:sz w:val="28"/>
          <w:szCs w:val="28"/>
          <w:lang w:val="en-AU"/>
        </w:rPr>
        <w:t>You will need: a gallon-size plastic zip</w:t>
      </w:r>
      <w:r w:rsidR="001E6BE3" w:rsidRPr="00DE2E07">
        <w:rPr>
          <w:rFonts w:eastAsia="Calibri" w:cs="Times New Roman"/>
          <w:color w:val="FFFFFF" w:themeColor="background1"/>
          <w:sz w:val="28"/>
          <w:szCs w:val="28"/>
          <w:lang w:val="en-AU"/>
        </w:rPr>
        <w:t xml:space="preserve"> </w:t>
      </w:r>
      <w:r w:rsidRPr="00DE2E07">
        <w:rPr>
          <w:rFonts w:eastAsia="Calibri" w:cs="Times New Roman"/>
          <w:color w:val="FFFFFF" w:themeColor="background1"/>
          <w:sz w:val="28"/>
          <w:szCs w:val="28"/>
          <w:lang w:val="en-AU"/>
        </w:rPr>
        <w:t xml:space="preserve">lock bag, reinforcing tape (duct, gorilla or electrical tape), water, </w:t>
      </w:r>
      <w:proofErr w:type="spellStart"/>
      <w:r w:rsidRPr="00DE2E07">
        <w:rPr>
          <w:rFonts w:eastAsia="Calibri" w:cs="Times New Roman"/>
          <w:color w:val="FFFFFF" w:themeColor="background1"/>
          <w:sz w:val="28"/>
          <w:szCs w:val="28"/>
          <w:lang w:val="en-AU"/>
        </w:rPr>
        <w:t>Jello</w:t>
      </w:r>
      <w:proofErr w:type="spellEnd"/>
      <w:r w:rsidRPr="00DE2E07">
        <w:rPr>
          <w:rFonts w:eastAsia="Calibri" w:cs="Times New Roman"/>
          <w:color w:val="FFFFFF" w:themeColor="background1"/>
          <w:sz w:val="28"/>
          <w:szCs w:val="28"/>
          <w:lang w:val="en-AU"/>
        </w:rPr>
        <w:t xml:space="preserve"> or a container of hair gel. </w:t>
      </w:r>
    </w:p>
    <w:p w14:paraId="1CC8320C" w14:textId="77777777" w:rsidR="0076286B" w:rsidRPr="00DE2E07" w:rsidRDefault="0076286B" w:rsidP="00D517AB">
      <w:pPr>
        <w:pStyle w:val="ListParagraph"/>
        <w:numPr>
          <w:ilvl w:val="0"/>
          <w:numId w:val="12"/>
        </w:numPr>
        <w:shd w:val="clear" w:color="auto" w:fill="666699" w:themeFill="accent3"/>
        <w:ind w:left="360"/>
        <w:rPr>
          <w:rFonts w:eastAsia="Calibri" w:cs="Times New Roman"/>
          <w:color w:val="FFFFFF" w:themeColor="background1"/>
          <w:sz w:val="28"/>
          <w:szCs w:val="28"/>
        </w:rPr>
      </w:pPr>
      <w:r w:rsidRPr="00DE2E07">
        <w:rPr>
          <w:rFonts w:eastAsia="Calibri" w:cs="Times New Roman"/>
          <w:color w:val="FFFFFF" w:themeColor="background1"/>
          <w:sz w:val="28"/>
          <w:szCs w:val="28"/>
        </w:rPr>
        <w:t xml:space="preserve">If using just water, fill the bag and add beans, carrot pieces, jelly beans, gummy bears,  sprinkles, plastic rings, etc. and then seal the bag. Pressing on the bag will make the items move around. </w:t>
      </w:r>
    </w:p>
    <w:p w14:paraId="4734AB1C" w14:textId="05E6F299" w:rsidR="0076286B" w:rsidRPr="00DE2E07" w:rsidRDefault="0076286B" w:rsidP="00D517AB">
      <w:pPr>
        <w:pStyle w:val="ListParagraph"/>
        <w:numPr>
          <w:ilvl w:val="0"/>
          <w:numId w:val="12"/>
        </w:numPr>
        <w:shd w:val="clear" w:color="auto" w:fill="666699" w:themeFill="accent3"/>
        <w:ind w:left="360"/>
        <w:rPr>
          <w:rFonts w:eastAsia="Calibri" w:cs="Times New Roman"/>
          <w:color w:val="FFFFFF" w:themeColor="background1"/>
          <w:sz w:val="28"/>
          <w:szCs w:val="28"/>
        </w:rPr>
      </w:pPr>
      <w:r w:rsidRPr="00DE2E07">
        <w:rPr>
          <w:rFonts w:eastAsia="Calibri" w:cs="Times New Roman"/>
          <w:color w:val="FFFFFF" w:themeColor="background1"/>
          <w:sz w:val="28"/>
          <w:szCs w:val="28"/>
        </w:rPr>
        <w:t>If using gel, pour it in the bag and add the small items and seal the bag</w:t>
      </w:r>
      <w:r w:rsidR="001E6BE3" w:rsidRPr="00DE2E07">
        <w:rPr>
          <w:rFonts w:eastAsia="Calibri" w:cs="Times New Roman"/>
          <w:color w:val="FFFFFF" w:themeColor="background1"/>
          <w:sz w:val="28"/>
          <w:szCs w:val="28"/>
        </w:rPr>
        <w:t xml:space="preserve"> </w:t>
      </w:r>
      <w:r w:rsidRPr="00DE2E07">
        <w:rPr>
          <w:rFonts w:eastAsia="Calibri" w:cs="Times New Roman"/>
          <w:color w:val="FFFFFF" w:themeColor="background1"/>
          <w:sz w:val="28"/>
          <w:szCs w:val="28"/>
        </w:rPr>
        <w:t>you are ready to go.  (If gel is clear, you can add food colo</w:t>
      </w:r>
      <w:r w:rsidR="001E6BE3" w:rsidRPr="00DE2E07">
        <w:rPr>
          <w:rFonts w:eastAsia="Calibri" w:cs="Times New Roman"/>
          <w:color w:val="FFFFFF" w:themeColor="background1"/>
          <w:sz w:val="28"/>
          <w:szCs w:val="28"/>
        </w:rPr>
        <w:t>u</w:t>
      </w:r>
      <w:r w:rsidRPr="00DE2E07">
        <w:rPr>
          <w:rFonts w:eastAsia="Calibri" w:cs="Times New Roman"/>
          <w:color w:val="FFFFFF" w:themeColor="background1"/>
          <w:sz w:val="28"/>
          <w:szCs w:val="28"/>
        </w:rPr>
        <w:t>ring, if you would like)</w:t>
      </w:r>
    </w:p>
    <w:p w14:paraId="4A952637" w14:textId="37BD51C2" w:rsidR="0076286B" w:rsidRPr="00DE2E07" w:rsidRDefault="0076286B" w:rsidP="00D517AB">
      <w:pPr>
        <w:pStyle w:val="ListParagraph"/>
        <w:numPr>
          <w:ilvl w:val="0"/>
          <w:numId w:val="12"/>
        </w:numPr>
        <w:shd w:val="clear" w:color="auto" w:fill="666699" w:themeFill="accent3"/>
        <w:ind w:left="360"/>
        <w:rPr>
          <w:rFonts w:eastAsia="Calibri" w:cs="Times New Roman"/>
          <w:color w:val="FFFFFF" w:themeColor="background1"/>
          <w:sz w:val="28"/>
          <w:szCs w:val="28"/>
        </w:rPr>
      </w:pPr>
      <w:r w:rsidRPr="00DE2E07">
        <w:rPr>
          <w:rFonts w:eastAsia="Calibri" w:cs="Times New Roman"/>
          <w:color w:val="FFFFFF" w:themeColor="background1"/>
          <w:sz w:val="28"/>
          <w:szCs w:val="28"/>
        </w:rPr>
        <w:t>If you use flavo</w:t>
      </w:r>
      <w:r w:rsidR="001E6BE3" w:rsidRPr="00DE2E07">
        <w:rPr>
          <w:rFonts w:eastAsia="Calibri" w:cs="Times New Roman"/>
          <w:color w:val="FFFFFF" w:themeColor="background1"/>
          <w:sz w:val="28"/>
          <w:szCs w:val="28"/>
        </w:rPr>
        <w:t>u</w:t>
      </w:r>
      <w:r w:rsidRPr="00DE2E07">
        <w:rPr>
          <w:rFonts w:eastAsia="Calibri" w:cs="Times New Roman"/>
          <w:color w:val="FFFFFF" w:themeColor="background1"/>
          <w:sz w:val="28"/>
          <w:szCs w:val="28"/>
        </w:rPr>
        <w:t xml:space="preserve">red </w:t>
      </w:r>
      <w:proofErr w:type="spellStart"/>
      <w:r w:rsidRPr="00DE2E07">
        <w:rPr>
          <w:rFonts w:eastAsia="Calibri" w:cs="Times New Roman"/>
          <w:color w:val="FFFFFF" w:themeColor="background1"/>
          <w:sz w:val="28"/>
          <w:szCs w:val="28"/>
        </w:rPr>
        <w:t>jello</w:t>
      </w:r>
      <w:proofErr w:type="spellEnd"/>
      <w:r w:rsidRPr="00DE2E07">
        <w:rPr>
          <w:rFonts w:eastAsia="Calibri" w:cs="Times New Roman"/>
          <w:color w:val="FFFFFF" w:themeColor="background1"/>
          <w:sz w:val="28"/>
          <w:szCs w:val="28"/>
        </w:rPr>
        <w:t xml:space="preserve">, add an extra ¼ cup of water so that it doesn’t completely solidify when refrigerated—you want it to be the consistency of jelly. </w:t>
      </w:r>
    </w:p>
    <w:p w14:paraId="56E7EC0A" w14:textId="4F4EBCD9" w:rsidR="00352E0A" w:rsidRPr="00DE2E07" w:rsidRDefault="0076286B" w:rsidP="00D517AB">
      <w:pPr>
        <w:shd w:val="clear" w:color="auto" w:fill="666699" w:themeFill="accent3"/>
        <w:spacing w:after="0" w:line="240" w:lineRule="auto"/>
        <w:rPr>
          <w:rFonts w:eastAsia="Calibri" w:cs="Times New Roman"/>
          <w:color w:val="FFFFFF" w:themeColor="background1"/>
          <w:sz w:val="28"/>
          <w:szCs w:val="28"/>
        </w:rPr>
      </w:pPr>
      <w:r w:rsidRPr="00DE2E07">
        <w:rPr>
          <w:rFonts w:eastAsia="Calibri" w:cs="Times New Roman"/>
          <w:color w:val="FFFFFF" w:themeColor="background1"/>
          <w:sz w:val="28"/>
          <w:szCs w:val="28"/>
        </w:rPr>
        <w:t>Then, add pieces of pineapple, orange slices, or small plastic toys with smooth edges that can move around in the bag.</w:t>
      </w:r>
      <w:r w:rsidR="001E6BE3" w:rsidRPr="00DE2E07">
        <w:rPr>
          <w:rFonts w:eastAsia="Calibri" w:cs="Times New Roman"/>
          <w:color w:val="FFFFFF" w:themeColor="background1"/>
          <w:sz w:val="28"/>
          <w:szCs w:val="28"/>
        </w:rPr>
        <w:t xml:space="preserve"> </w:t>
      </w:r>
      <w:r w:rsidRPr="00DE2E07">
        <w:rPr>
          <w:rFonts w:eastAsia="Calibri" w:cs="Times New Roman"/>
          <w:color w:val="FFFFFF" w:themeColor="background1"/>
          <w:sz w:val="28"/>
          <w:szCs w:val="28"/>
        </w:rPr>
        <w:t xml:space="preserve"> After adding, seal and reinforce all edges with the tape to prevent leakage.</w:t>
      </w:r>
      <w:r w:rsidR="001E6BE3" w:rsidRPr="00DE2E07">
        <w:rPr>
          <w:rFonts w:eastAsia="Calibri" w:cs="Times New Roman"/>
          <w:color w:val="FFFFFF" w:themeColor="background1"/>
          <w:sz w:val="28"/>
          <w:szCs w:val="28"/>
        </w:rPr>
        <w:t xml:space="preserve"> </w:t>
      </w:r>
      <w:r w:rsidRPr="00DE2E07">
        <w:rPr>
          <w:rFonts w:eastAsia="Calibri" w:cs="Times New Roman"/>
          <w:color w:val="FFFFFF" w:themeColor="background1"/>
          <w:sz w:val="28"/>
          <w:szCs w:val="28"/>
        </w:rPr>
        <w:t xml:space="preserve"> Place filled bag on wheelchair tray or kitchen/dining room table and encourage reaching with hands, leaning with elbow, touching with feet.</w:t>
      </w:r>
    </w:p>
    <w:p w14:paraId="04E8B2BF" w14:textId="77777777" w:rsidR="00D517AB" w:rsidRPr="00D517AB" w:rsidRDefault="00D517AB" w:rsidP="00D517AB">
      <w:pPr>
        <w:shd w:val="clear" w:color="auto" w:fill="666699" w:themeFill="accent3"/>
        <w:spacing w:after="0" w:line="240" w:lineRule="auto"/>
        <w:rPr>
          <w:rFonts w:ascii="Calibri" w:eastAsia="Calibri" w:hAnsi="Calibri" w:cs="Times New Roman"/>
          <w:color w:val="FFFFFF" w:themeColor="background1"/>
          <w:sz w:val="28"/>
          <w:szCs w:val="28"/>
        </w:rPr>
      </w:pPr>
    </w:p>
    <w:p w14:paraId="1A57103B" w14:textId="67DE66AA" w:rsidR="00F645EB" w:rsidRDefault="00F645EB"/>
    <w:p w14:paraId="19165DAF" w14:textId="77777777" w:rsidR="00F645EB" w:rsidRPr="00C37C15" w:rsidRDefault="00240437" w:rsidP="00C37C15">
      <w:pPr>
        <w:pStyle w:val="Heading2"/>
        <w:shd w:val="clear" w:color="auto" w:fill="666699" w:themeFill="accent3"/>
        <w:rPr>
          <w:b/>
          <w:bCs/>
          <w:color w:val="FFFFFF" w:themeColor="background1"/>
          <w:sz w:val="36"/>
          <w:szCs w:val="36"/>
        </w:rPr>
      </w:pPr>
      <w:r w:rsidRPr="00C37C15">
        <w:rPr>
          <w:b/>
          <w:bCs/>
          <w:color w:val="FFFFFF" w:themeColor="background1"/>
          <w:sz w:val="36"/>
          <w:szCs w:val="36"/>
        </w:rPr>
        <w:t>Social Interaction at Home</w:t>
      </w:r>
    </w:p>
    <w:p w14:paraId="0A14C989" w14:textId="77777777" w:rsidR="00D4147C" w:rsidRDefault="00D4147C" w:rsidP="00C37C15">
      <w:pPr>
        <w:pStyle w:val="ListParagraph"/>
        <w:numPr>
          <w:ilvl w:val="0"/>
          <w:numId w:val="8"/>
        </w:numPr>
        <w:ind w:left="360"/>
        <w:rPr>
          <w:sz w:val="28"/>
          <w:szCs w:val="28"/>
        </w:rPr>
      </w:pPr>
      <w:r w:rsidRPr="00D4147C">
        <w:rPr>
          <w:sz w:val="28"/>
          <w:szCs w:val="28"/>
        </w:rPr>
        <w:t>Enjoy the social experiences of mealtimes.</w:t>
      </w:r>
    </w:p>
    <w:p w14:paraId="5A8440C5" w14:textId="77777777" w:rsidR="00240437" w:rsidRPr="00240437" w:rsidRDefault="00240437" w:rsidP="00C37C15">
      <w:pPr>
        <w:pStyle w:val="ListParagraph"/>
        <w:numPr>
          <w:ilvl w:val="0"/>
          <w:numId w:val="8"/>
        </w:numPr>
        <w:ind w:left="360"/>
        <w:rPr>
          <w:sz w:val="28"/>
          <w:szCs w:val="28"/>
        </w:rPr>
      </w:pPr>
      <w:r w:rsidRPr="00240437">
        <w:rPr>
          <w:sz w:val="28"/>
          <w:szCs w:val="28"/>
        </w:rPr>
        <w:t>Meet using Facetime or Zoom with your family and friends</w:t>
      </w:r>
      <w:r w:rsidR="0083445A">
        <w:rPr>
          <w:sz w:val="28"/>
          <w:szCs w:val="28"/>
        </w:rPr>
        <w:t>.</w:t>
      </w:r>
      <w:r w:rsidRPr="00240437">
        <w:rPr>
          <w:sz w:val="28"/>
          <w:szCs w:val="28"/>
        </w:rPr>
        <w:t xml:space="preserve"> </w:t>
      </w:r>
      <w:r w:rsidR="0083445A">
        <w:rPr>
          <w:sz w:val="28"/>
          <w:szCs w:val="28"/>
        </w:rPr>
        <w:t>C</w:t>
      </w:r>
      <w:r w:rsidRPr="00240437">
        <w:rPr>
          <w:sz w:val="28"/>
          <w:szCs w:val="28"/>
        </w:rPr>
        <w:t>heck in regularly.</w:t>
      </w:r>
    </w:p>
    <w:p w14:paraId="1EB5A1A8" w14:textId="77777777" w:rsidR="00240437" w:rsidRPr="00240437" w:rsidRDefault="00240437" w:rsidP="00C37C15">
      <w:pPr>
        <w:pStyle w:val="ListParagraph"/>
        <w:numPr>
          <w:ilvl w:val="0"/>
          <w:numId w:val="8"/>
        </w:numPr>
        <w:ind w:left="360"/>
        <w:rPr>
          <w:sz w:val="28"/>
          <w:szCs w:val="28"/>
        </w:rPr>
      </w:pPr>
      <w:r w:rsidRPr="00240437">
        <w:rPr>
          <w:sz w:val="28"/>
          <w:szCs w:val="28"/>
        </w:rPr>
        <w:t>Take time to chat and look through photo albums.</w:t>
      </w:r>
    </w:p>
    <w:p w14:paraId="39076693" w14:textId="339F8AD8" w:rsidR="00240437" w:rsidRPr="00240437" w:rsidRDefault="00240437" w:rsidP="00C37C15">
      <w:pPr>
        <w:pStyle w:val="ListParagraph"/>
        <w:numPr>
          <w:ilvl w:val="0"/>
          <w:numId w:val="8"/>
        </w:numPr>
        <w:ind w:left="360"/>
        <w:rPr>
          <w:sz w:val="28"/>
          <w:szCs w:val="28"/>
        </w:rPr>
      </w:pPr>
      <w:r w:rsidRPr="00240437">
        <w:rPr>
          <w:sz w:val="28"/>
          <w:szCs w:val="28"/>
        </w:rPr>
        <w:t xml:space="preserve">Make your own photo album. Perhaps using an eye gazing computer or in a “real” album where your </w:t>
      </w:r>
      <w:r w:rsidR="00945239">
        <w:rPr>
          <w:sz w:val="28"/>
          <w:szCs w:val="28"/>
        </w:rPr>
        <w:t>child</w:t>
      </w:r>
      <w:r w:rsidRPr="00240437">
        <w:rPr>
          <w:sz w:val="28"/>
          <w:szCs w:val="28"/>
        </w:rPr>
        <w:t xml:space="preserve"> gets to decide which pictures should be in it.</w:t>
      </w:r>
    </w:p>
    <w:p w14:paraId="6BF6E63F" w14:textId="6D797772" w:rsidR="00240437" w:rsidRPr="00240437" w:rsidRDefault="00240437" w:rsidP="00C37C15">
      <w:pPr>
        <w:pStyle w:val="ListParagraph"/>
        <w:numPr>
          <w:ilvl w:val="0"/>
          <w:numId w:val="8"/>
        </w:numPr>
        <w:ind w:left="360"/>
        <w:rPr>
          <w:sz w:val="28"/>
          <w:szCs w:val="28"/>
        </w:rPr>
      </w:pPr>
      <w:r w:rsidRPr="00240437">
        <w:rPr>
          <w:sz w:val="28"/>
          <w:szCs w:val="28"/>
        </w:rPr>
        <w:t xml:space="preserve">Give sensory stimulation </w:t>
      </w:r>
      <w:r w:rsidR="0083445A">
        <w:rPr>
          <w:sz w:val="28"/>
          <w:szCs w:val="28"/>
        </w:rPr>
        <w:t>such as</w:t>
      </w:r>
      <w:r w:rsidRPr="00240437">
        <w:rPr>
          <w:sz w:val="28"/>
          <w:szCs w:val="28"/>
        </w:rPr>
        <w:t xml:space="preserve"> hand or foot massage when you are talking or listening to music together. </w:t>
      </w:r>
      <w:r w:rsidR="00E74308" w:rsidRPr="00E74308">
        <w:rPr>
          <w:sz w:val="28"/>
          <w:szCs w:val="28"/>
        </w:rPr>
        <w:t xml:space="preserve">Make a playlist of songs </w:t>
      </w:r>
      <w:r w:rsidR="00DE2E07">
        <w:rPr>
          <w:sz w:val="28"/>
          <w:szCs w:val="28"/>
        </w:rPr>
        <w:t>they</w:t>
      </w:r>
      <w:r w:rsidR="00E74308" w:rsidRPr="00E74308">
        <w:rPr>
          <w:sz w:val="28"/>
          <w:szCs w:val="28"/>
        </w:rPr>
        <w:t xml:space="preserve"> like. If </w:t>
      </w:r>
      <w:r w:rsidR="00DE2E07">
        <w:rPr>
          <w:sz w:val="28"/>
          <w:szCs w:val="28"/>
        </w:rPr>
        <w:t>they</w:t>
      </w:r>
      <w:r w:rsidR="00E74308" w:rsidRPr="00E74308">
        <w:rPr>
          <w:sz w:val="28"/>
          <w:szCs w:val="28"/>
        </w:rPr>
        <w:t xml:space="preserve"> prefer, </w:t>
      </w:r>
      <w:r w:rsidR="00DE2E07">
        <w:rPr>
          <w:sz w:val="28"/>
          <w:szCs w:val="28"/>
        </w:rPr>
        <w:t>they</w:t>
      </w:r>
      <w:r w:rsidR="00E74308" w:rsidRPr="00E74308">
        <w:rPr>
          <w:sz w:val="28"/>
          <w:szCs w:val="28"/>
        </w:rPr>
        <w:t xml:space="preserve"> can listen to </w:t>
      </w:r>
      <w:r w:rsidR="00DE2E07">
        <w:rPr>
          <w:sz w:val="28"/>
          <w:szCs w:val="28"/>
        </w:rPr>
        <w:t>t</w:t>
      </w:r>
      <w:r w:rsidR="00E74308" w:rsidRPr="00E74308">
        <w:rPr>
          <w:sz w:val="28"/>
          <w:szCs w:val="28"/>
        </w:rPr>
        <w:t>he</w:t>
      </w:r>
      <w:r w:rsidR="00DE2E07">
        <w:rPr>
          <w:sz w:val="28"/>
          <w:szCs w:val="28"/>
        </w:rPr>
        <w:t>i</w:t>
      </w:r>
      <w:r w:rsidR="00E74308" w:rsidRPr="00E74308">
        <w:rPr>
          <w:sz w:val="28"/>
          <w:szCs w:val="28"/>
        </w:rPr>
        <w:t>r songs using a headset.</w:t>
      </w:r>
    </w:p>
    <w:p w14:paraId="79EBFEB6" w14:textId="77777777" w:rsidR="00240437" w:rsidRPr="00240437" w:rsidRDefault="00240437" w:rsidP="00C37C15">
      <w:pPr>
        <w:pStyle w:val="ListParagraph"/>
        <w:numPr>
          <w:ilvl w:val="0"/>
          <w:numId w:val="8"/>
        </w:numPr>
        <w:ind w:left="360"/>
        <w:rPr>
          <w:sz w:val="28"/>
          <w:szCs w:val="28"/>
        </w:rPr>
      </w:pPr>
      <w:r w:rsidRPr="00240437">
        <w:rPr>
          <w:sz w:val="28"/>
          <w:szCs w:val="28"/>
        </w:rPr>
        <w:t>Make a family book of memories or things that you are thankful for each day!</w:t>
      </w:r>
    </w:p>
    <w:p w14:paraId="6D9787D2" w14:textId="77777777" w:rsidR="00F645EB" w:rsidRDefault="00F645EB"/>
    <w:p w14:paraId="69427F4B" w14:textId="77777777" w:rsidR="00240437" w:rsidRPr="00C37C15" w:rsidRDefault="00240437" w:rsidP="00C37C15">
      <w:pPr>
        <w:pStyle w:val="Heading2"/>
        <w:shd w:val="clear" w:color="auto" w:fill="666699" w:themeFill="accent3"/>
        <w:rPr>
          <w:b/>
          <w:bCs/>
          <w:color w:val="FFFFFF" w:themeColor="background1"/>
          <w:sz w:val="36"/>
          <w:szCs w:val="36"/>
          <w:lang w:val="en-AU"/>
        </w:rPr>
      </w:pPr>
      <w:r w:rsidRPr="00C37C15">
        <w:rPr>
          <w:b/>
          <w:bCs/>
          <w:color w:val="FFFFFF" w:themeColor="background1"/>
          <w:sz w:val="36"/>
          <w:szCs w:val="36"/>
          <w:lang w:val="en-AU"/>
        </w:rPr>
        <w:t>Nature and the Outdoors</w:t>
      </w:r>
    </w:p>
    <w:p w14:paraId="371A51C3" w14:textId="55BDC98A" w:rsidR="00240437" w:rsidRPr="00F05D7A" w:rsidRDefault="00352E0A" w:rsidP="00C37C15">
      <w:pPr>
        <w:pStyle w:val="ListParagraph"/>
        <w:numPr>
          <w:ilvl w:val="0"/>
          <w:numId w:val="8"/>
        </w:numPr>
        <w:ind w:left="360"/>
        <w:rPr>
          <w:sz w:val="28"/>
          <w:szCs w:val="28"/>
        </w:rPr>
      </w:pPr>
      <w:r>
        <w:rPr>
          <w:noProof/>
        </w:rPr>
        <w:drawing>
          <wp:anchor distT="0" distB="0" distL="114300" distR="114300" simplePos="0" relativeHeight="251676672" behindDoc="1" locked="0" layoutInCell="1" allowOverlap="1" wp14:anchorId="51E56166" wp14:editId="2EDA5C5B">
            <wp:simplePos x="0" y="0"/>
            <wp:positionH relativeFrom="column">
              <wp:posOffset>4523740</wp:posOffset>
            </wp:positionH>
            <wp:positionV relativeFrom="paragraph">
              <wp:posOffset>137160</wp:posOffset>
            </wp:positionV>
            <wp:extent cx="2112645" cy="2851785"/>
            <wp:effectExtent l="114300" t="114300" r="116205" b="139065"/>
            <wp:wrapTight wrapText="bothSides">
              <wp:wrapPolygon edited="0">
                <wp:start x="-1169" y="-866"/>
                <wp:lineTo x="-1169" y="22509"/>
                <wp:lineTo x="22593" y="22509"/>
                <wp:lineTo x="22593" y="-866"/>
                <wp:lineTo x="-1169" y="-866"/>
              </wp:wrapPolygon>
            </wp:wrapTight>
            <wp:docPr id="14" name="Immagine 14" descr="A picture containing person, fence,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37" b="13893"/>
                    <a:stretch/>
                  </pic:blipFill>
                  <pic:spPr bwMode="auto">
                    <a:xfrm>
                      <a:off x="0" y="0"/>
                      <a:ext cx="2112645" cy="2851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437" w:rsidRPr="00F05D7A">
        <w:rPr>
          <w:sz w:val="28"/>
          <w:szCs w:val="28"/>
        </w:rPr>
        <w:t>Spend time on the patio or in the garden, picking herbs or flowers.</w:t>
      </w:r>
      <w:r w:rsidR="00F05D7A" w:rsidRPr="00F05D7A">
        <w:rPr>
          <w:sz w:val="28"/>
          <w:szCs w:val="28"/>
        </w:rPr>
        <w:t xml:space="preserve"> Make a few holes on the cap of a plastic bottle and water the flowers. Help your child to walk from flower to flower with you and water the flowers lightly squeezing the bottle.</w:t>
      </w:r>
    </w:p>
    <w:p w14:paraId="07BF86CD" w14:textId="77777777" w:rsidR="00240437" w:rsidRPr="00240437" w:rsidRDefault="00240437" w:rsidP="00C37C15">
      <w:pPr>
        <w:pStyle w:val="ListParagraph"/>
        <w:numPr>
          <w:ilvl w:val="0"/>
          <w:numId w:val="8"/>
        </w:numPr>
        <w:ind w:left="360"/>
        <w:rPr>
          <w:sz w:val="28"/>
          <w:szCs w:val="28"/>
        </w:rPr>
      </w:pPr>
      <w:r w:rsidRPr="00240437">
        <w:rPr>
          <w:sz w:val="28"/>
          <w:szCs w:val="28"/>
        </w:rPr>
        <w:t>Walk barefoot in the garden.</w:t>
      </w:r>
    </w:p>
    <w:p w14:paraId="59A31B98" w14:textId="77777777" w:rsidR="00240437" w:rsidRPr="00240437" w:rsidRDefault="00240437" w:rsidP="00C37C15">
      <w:pPr>
        <w:pStyle w:val="ListParagraph"/>
        <w:numPr>
          <w:ilvl w:val="0"/>
          <w:numId w:val="8"/>
        </w:numPr>
        <w:ind w:left="360"/>
        <w:rPr>
          <w:sz w:val="28"/>
          <w:szCs w:val="28"/>
        </w:rPr>
      </w:pPr>
      <w:r w:rsidRPr="00240437">
        <w:rPr>
          <w:sz w:val="28"/>
          <w:szCs w:val="28"/>
        </w:rPr>
        <w:t>Bouncing on a trampoline while lying prone or supine, sitting or standing.</w:t>
      </w:r>
    </w:p>
    <w:p w14:paraId="61668E1A" w14:textId="77777777" w:rsidR="00240437" w:rsidRPr="00240437" w:rsidRDefault="00240437" w:rsidP="00C37C15">
      <w:pPr>
        <w:pStyle w:val="ListParagraph"/>
        <w:numPr>
          <w:ilvl w:val="0"/>
          <w:numId w:val="8"/>
        </w:numPr>
        <w:ind w:left="360"/>
        <w:rPr>
          <w:sz w:val="28"/>
          <w:szCs w:val="28"/>
        </w:rPr>
      </w:pPr>
      <w:r w:rsidRPr="00240437">
        <w:rPr>
          <w:sz w:val="28"/>
          <w:szCs w:val="28"/>
        </w:rPr>
        <w:t>Playing on swings</w:t>
      </w:r>
      <w:r w:rsidR="00352E0A">
        <w:rPr>
          <w:sz w:val="28"/>
          <w:szCs w:val="28"/>
        </w:rPr>
        <w:t xml:space="preserve"> and slides</w:t>
      </w:r>
      <w:r w:rsidRPr="00240437">
        <w:rPr>
          <w:sz w:val="28"/>
          <w:szCs w:val="28"/>
        </w:rPr>
        <w:t>.</w:t>
      </w:r>
    </w:p>
    <w:p w14:paraId="36666D43" w14:textId="77777777" w:rsidR="00240437" w:rsidRPr="00240437" w:rsidRDefault="00240437" w:rsidP="00C37C15">
      <w:pPr>
        <w:pStyle w:val="ListParagraph"/>
        <w:numPr>
          <w:ilvl w:val="0"/>
          <w:numId w:val="8"/>
        </w:numPr>
        <w:ind w:left="360"/>
        <w:rPr>
          <w:sz w:val="28"/>
          <w:szCs w:val="28"/>
        </w:rPr>
      </w:pPr>
      <w:r w:rsidRPr="00240437">
        <w:rPr>
          <w:sz w:val="28"/>
          <w:szCs w:val="28"/>
        </w:rPr>
        <w:t>Rolling on the grass or mattresses.</w:t>
      </w:r>
    </w:p>
    <w:p w14:paraId="127A79CF" w14:textId="77777777" w:rsidR="00240437" w:rsidRPr="00240437" w:rsidRDefault="00240437" w:rsidP="00C37C15">
      <w:pPr>
        <w:pStyle w:val="ListParagraph"/>
        <w:numPr>
          <w:ilvl w:val="0"/>
          <w:numId w:val="8"/>
        </w:numPr>
        <w:ind w:left="360"/>
        <w:rPr>
          <w:sz w:val="28"/>
          <w:szCs w:val="28"/>
        </w:rPr>
      </w:pPr>
      <w:r w:rsidRPr="00240437">
        <w:rPr>
          <w:sz w:val="28"/>
          <w:szCs w:val="28"/>
        </w:rPr>
        <w:t xml:space="preserve">Playing hide and seek assisted. One can do this in-door and out-door. </w:t>
      </w:r>
    </w:p>
    <w:p w14:paraId="7F9FC533" w14:textId="77777777" w:rsidR="00240437" w:rsidRPr="00240437" w:rsidRDefault="00240437" w:rsidP="00C37C15">
      <w:pPr>
        <w:pStyle w:val="ListParagraph"/>
        <w:numPr>
          <w:ilvl w:val="0"/>
          <w:numId w:val="8"/>
        </w:numPr>
        <w:ind w:left="360"/>
        <w:rPr>
          <w:sz w:val="28"/>
          <w:szCs w:val="28"/>
        </w:rPr>
      </w:pPr>
      <w:r w:rsidRPr="00240437">
        <w:rPr>
          <w:sz w:val="28"/>
          <w:szCs w:val="28"/>
        </w:rPr>
        <w:t>Playing on swings or slide</w:t>
      </w:r>
      <w:r w:rsidR="009A46BB">
        <w:rPr>
          <w:sz w:val="28"/>
          <w:szCs w:val="28"/>
        </w:rPr>
        <w:t>s</w:t>
      </w:r>
      <w:r w:rsidRPr="00240437">
        <w:rPr>
          <w:sz w:val="28"/>
          <w:szCs w:val="28"/>
        </w:rPr>
        <w:t>.</w:t>
      </w:r>
    </w:p>
    <w:p w14:paraId="2F5D2EEA" w14:textId="77777777" w:rsidR="00240437" w:rsidRDefault="009A46BB" w:rsidP="00C37C15">
      <w:pPr>
        <w:pStyle w:val="ListParagraph"/>
        <w:numPr>
          <w:ilvl w:val="0"/>
          <w:numId w:val="8"/>
        </w:numPr>
        <w:ind w:left="360"/>
        <w:rPr>
          <w:sz w:val="28"/>
          <w:szCs w:val="28"/>
        </w:rPr>
      </w:pPr>
      <w:r w:rsidRPr="009A46BB">
        <w:rPr>
          <w:sz w:val="28"/>
          <w:szCs w:val="28"/>
        </w:rPr>
        <w:t xml:space="preserve">If you are able to, play outside and go </w:t>
      </w:r>
      <w:r w:rsidR="00102410">
        <w:rPr>
          <w:sz w:val="28"/>
          <w:szCs w:val="28"/>
        </w:rPr>
        <w:t>for</w:t>
      </w:r>
      <w:r w:rsidRPr="009A46BB">
        <w:rPr>
          <w:sz w:val="28"/>
          <w:szCs w:val="28"/>
        </w:rPr>
        <w:t xml:space="preserve"> walks in wide open spaces - choose parkland, bushland, and quiet beaches not playgrounds. Or take your dog for a walk.</w:t>
      </w:r>
    </w:p>
    <w:p w14:paraId="24DD8460" w14:textId="77777777" w:rsidR="00F125E8" w:rsidRDefault="00F125E8" w:rsidP="00F125E8">
      <w:pPr>
        <w:pStyle w:val="ListParagraph"/>
        <w:rPr>
          <w:sz w:val="28"/>
          <w:szCs w:val="28"/>
        </w:rPr>
      </w:pPr>
    </w:p>
    <w:p w14:paraId="75F9DDCC" w14:textId="6C9C6BBE" w:rsidR="007C2100" w:rsidRDefault="007C2100" w:rsidP="00F125E8">
      <w:pPr>
        <w:pStyle w:val="ListParagraph"/>
        <w:rPr>
          <w:sz w:val="28"/>
          <w:szCs w:val="28"/>
        </w:rPr>
      </w:pPr>
    </w:p>
    <w:p w14:paraId="0DBEDACA" w14:textId="77777777" w:rsidR="00E67672" w:rsidRPr="00E67672" w:rsidRDefault="00E67672" w:rsidP="00C37C15">
      <w:pPr>
        <w:pStyle w:val="ListParagraph"/>
        <w:ind w:left="360" w:hanging="360"/>
        <w:rPr>
          <w:sz w:val="28"/>
          <w:szCs w:val="28"/>
        </w:rPr>
      </w:pPr>
      <w:r w:rsidRPr="00C37C15">
        <w:rPr>
          <w:b/>
          <w:bCs/>
          <w:sz w:val="28"/>
          <w:szCs w:val="28"/>
        </w:rPr>
        <w:t>Switches and switch operated toys can be purchased at</w:t>
      </w:r>
      <w:r w:rsidRPr="00E67672">
        <w:rPr>
          <w:sz w:val="28"/>
          <w:szCs w:val="28"/>
        </w:rPr>
        <w:t xml:space="preserve">: </w:t>
      </w:r>
    </w:p>
    <w:p w14:paraId="6DDC3EA3" w14:textId="77777777" w:rsidR="00E67672" w:rsidRPr="00E67672" w:rsidRDefault="004B4591" w:rsidP="00C37C15">
      <w:pPr>
        <w:pStyle w:val="ListParagraph"/>
        <w:ind w:left="360" w:hanging="360"/>
      </w:pPr>
      <w:hyperlink r:id="rId26" w:history="1">
        <w:r w:rsidR="007C2100" w:rsidRPr="00CD2F93">
          <w:rPr>
            <w:rStyle w:val="Hyperlink"/>
          </w:rPr>
          <w:t>https://www.rehabmart.com/product/magical-light-show-assistive-technology-switch-toy-32256.html?gclid=EAIaIQobChMIiuWVxfGq6AIVlYNaBR3JxgxCEAQYAiABEgLwzPD_BwE</w:t>
        </w:r>
      </w:hyperlink>
      <w:r w:rsidR="007C2100">
        <w:t xml:space="preserve"> </w:t>
      </w:r>
    </w:p>
    <w:p w14:paraId="355BE974" w14:textId="77777777" w:rsidR="00E67672" w:rsidRPr="00E67672" w:rsidRDefault="004B4591" w:rsidP="00C37C15">
      <w:pPr>
        <w:pStyle w:val="ListParagraph"/>
        <w:ind w:left="360" w:hanging="360"/>
      </w:pPr>
      <w:hyperlink r:id="rId27" w:history="1">
        <w:r w:rsidR="007C2100" w:rsidRPr="00CD2F93">
          <w:rPr>
            <w:rStyle w:val="Hyperlink"/>
          </w:rPr>
          <w:t>https://www.adaptivetechsolutions.com/switches-accessories/switches/</w:t>
        </w:r>
      </w:hyperlink>
      <w:r w:rsidR="007C2100">
        <w:t xml:space="preserve"> </w:t>
      </w:r>
    </w:p>
    <w:p w14:paraId="2217D2E5" w14:textId="77777777" w:rsidR="00E67672" w:rsidRPr="00E67672" w:rsidRDefault="004B4591" w:rsidP="00C37C15">
      <w:pPr>
        <w:pStyle w:val="ListParagraph"/>
        <w:ind w:left="360" w:hanging="360"/>
      </w:pPr>
      <w:hyperlink r:id="rId28" w:history="1">
        <w:r w:rsidR="007C2100" w:rsidRPr="00CD2F93">
          <w:rPr>
            <w:rStyle w:val="Hyperlink"/>
          </w:rPr>
          <w:t>https://www.adaptivetechsolutions.com/switch-adapted-toys/toys-for-older-children/?sort=featured&amp;page=2</w:t>
        </w:r>
      </w:hyperlink>
      <w:r w:rsidR="007C2100">
        <w:t xml:space="preserve"> </w:t>
      </w:r>
    </w:p>
    <w:p w14:paraId="0702672C" w14:textId="77777777" w:rsidR="00E67672" w:rsidRPr="00E67672" w:rsidRDefault="004B4591" w:rsidP="00C37C15">
      <w:pPr>
        <w:pStyle w:val="ListParagraph"/>
        <w:ind w:left="360" w:hanging="360"/>
      </w:pPr>
      <w:hyperlink r:id="rId29" w:history="1">
        <w:r w:rsidR="007C2100" w:rsidRPr="00CD2F93">
          <w:rPr>
            <w:rStyle w:val="Hyperlink"/>
          </w:rPr>
          <w:t>https://enablingdevices.com/product-category/adapted-toys-games/</w:t>
        </w:r>
      </w:hyperlink>
      <w:r w:rsidR="007C2100">
        <w:t xml:space="preserve"> </w:t>
      </w:r>
    </w:p>
    <w:p w14:paraId="023CBD82" w14:textId="77777777" w:rsidR="00E67672" w:rsidRPr="00E67672" w:rsidRDefault="004B4591" w:rsidP="00C37C15">
      <w:pPr>
        <w:pStyle w:val="ListParagraph"/>
        <w:ind w:left="360" w:hanging="360"/>
      </w:pPr>
      <w:hyperlink r:id="rId30" w:history="1">
        <w:r w:rsidR="007C2100" w:rsidRPr="00CD2F93">
          <w:rPr>
            <w:rStyle w:val="Hyperlink"/>
          </w:rPr>
          <w:t>https://napacenter.org/benefits-of-switch-adapted-toys/</w:t>
        </w:r>
      </w:hyperlink>
      <w:r w:rsidR="007C2100">
        <w:t xml:space="preserve"> </w:t>
      </w:r>
    </w:p>
    <w:p w14:paraId="6F3ED261" w14:textId="77777777" w:rsidR="00E67672" w:rsidRPr="00E67672" w:rsidRDefault="004B4591" w:rsidP="00C37C15">
      <w:pPr>
        <w:pStyle w:val="ListParagraph"/>
        <w:ind w:left="360" w:hanging="360"/>
      </w:pPr>
      <w:hyperlink r:id="rId31" w:history="1">
        <w:r w:rsidR="007C2100" w:rsidRPr="00CD2F93">
          <w:rPr>
            <w:rStyle w:val="Hyperlink"/>
          </w:rPr>
          <w:t>https://ldkadaptedtoys.org/</w:t>
        </w:r>
      </w:hyperlink>
      <w:r w:rsidR="007C2100">
        <w:t xml:space="preserve"> </w:t>
      </w:r>
    </w:p>
    <w:p w14:paraId="5819CF3F" w14:textId="77777777" w:rsidR="00E67672" w:rsidRPr="00E67672" w:rsidRDefault="004B4591" w:rsidP="00C37C15">
      <w:pPr>
        <w:pStyle w:val="ListParagraph"/>
        <w:ind w:left="360" w:hanging="360"/>
      </w:pPr>
      <w:hyperlink r:id="rId32" w:history="1">
        <w:r w:rsidR="007C2100" w:rsidRPr="00CD2F93">
          <w:rPr>
            <w:rStyle w:val="Hyperlink"/>
          </w:rPr>
          <w:t>https://www.especialneeds.com/shop/assistive-technology/switches.html?p=1</w:t>
        </w:r>
      </w:hyperlink>
      <w:r w:rsidR="007C2100">
        <w:t xml:space="preserve"> </w:t>
      </w:r>
    </w:p>
    <w:p w14:paraId="713085F7" w14:textId="77777777" w:rsidR="00E67672" w:rsidRPr="00E67672" w:rsidRDefault="004B4591" w:rsidP="00C37C15">
      <w:pPr>
        <w:pStyle w:val="ListParagraph"/>
        <w:ind w:left="360" w:hanging="360"/>
      </w:pPr>
      <w:hyperlink r:id="rId33" w:history="1">
        <w:r w:rsidR="007C2100" w:rsidRPr="00CD2F93">
          <w:rPr>
            <w:rStyle w:val="Hyperlink"/>
          </w:rPr>
          <w:t>https://www.etsy.com/listing/487742816/adapted-bubble-machine-switch-adapted</w:t>
        </w:r>
      </w:hyperlink>
      <w:r w:rsidR="00E67672" w:rsidRPr="00E67672">
        <w:t>?</w:t>
      </w:r>
      <w:r w:rsidR="007C2100">
        <w:t xml:space="preserve"> </w:t>
      </w:r>
    </w:p>
    <w:p w14:paraId="3171769D" w14:textId="02605CB6" w:rsidR="00F645EB" w:rsidRDefault="004B4591" w:rsidP="00C37C15">
      <w:pPr>
        <w:pStyle w:val="ListParagraph"/>
        <w:ind w:left="360" w:hanging="360"/>
      </w:pPr>
      <w:hyperlink r:id="rId34" w:history="1">
        <w:r w:rsidR="007C2100" w:rsidRPr="00CD2F93">
          <w:rPr>
            <w:rStyle w:val="Hyperlink"/>
          </w:rPr>
          <w:t>https://www.schoolspecialty.com/toy-1385847</w:t>
        </w:r>
      </w:hyperlink>
      <w:r w:rsidR="00E67672" w:rsidRPr="00E67672">
        <w:t>?</w:t>
      </w:r>
      <w:r w:rsidR="007C2100">
        <w:t xml:space="preserve"> </w:t>
      </w:r>
    </w:p>
    <w:p w14:paraId="68E03402" w14:textId="77777777" w:rsidR="00F645EB" w:rsidRDefault="00F645EB"/>
    <w:p w14:paraId="7C381BCC" w14:textId="77777777" w:rsidR="001D0874" w:rsidRPr="00C37C15" w:rsidRDefault="00604620" w:rsidP="001D0874">
      <w:pPr>
        <w:pStyle w:val="Heading1"/>
        <w:rPr>
          <w:rFonts w:ascii="Arial Narrow" w:hAnsi="Arial Narrow"/>
          <w:b/>
          <w:bCs/>
          <w:sz w:val="60"/>
          <w:szCs w:val="60"/>
        </w:rPr>
      </w:pPr>
      <w:r w:rsidRPr="00C37C15">
        <w:rPr>
          <w:rFonts w:ascii="Arial Narrow" w:hAnsi="Arial Narrow"/>
          <w:b/>
          <w:bCs/>
          <w:sz w:val="60"/>
          <w:szCs w:val="60"/>
        </w:rPr>
        <w:t xml:space="preserve">Online </w:t>
      </w:r>
      <w:r w:rsidR="001D0874" w:rsidRPr="00C37C15">
        <w:rPr>
          <w:rFonts w:ascii="Arial Narrow" w:hAnsi="Arial Narrow"/>
          <w:b/>
          <w:bCs/>
          <w:sz w:val="60"/>
          <w:szCs w:val="60"/>
        </w:rPr>
        <w:t>Resources</w:t>
      </w:r>
    </w:p>
    <w:p w14:paraId="0F8F509B" w14:textId="77777777" w:rsidR="00604620" w:rsidRPr="00DE2E07" w:rsidRDefault="00604620" w:rsidP="00604620">
      <w:pPr>
        <w:spacing w:after="0" w:line="240" w:lineRule="auto"/>
        <w:rPr>
          <w:rFonts w:eastAsia="Calibri" w:cs="Times New Roman"/>
          <w:color w:val="auto"/>
          <w:sz w:val="24"/>
          <w:szCs w:val="24"/>
          <w:lang w:val="en-AU"/>
        </w:rPr>
      </w:pPr>
      <w:r w:rsidRPr="00DE2E07">
        <w:rPr>
          <w:rFonts w:eastAsia="Calibri" w:cs="Times New Roman"/>
          <w:color w:val="auto"/>
          <w:sz w:val="24"/>
          <w:szCs w:val="24"/>
          <w:lang w:val="en-AU"/>
        </w:rPr>
        <w:t>Public health guidance of how to protect yourself during the pandemic:</w:t>
      </w:r>
    </w:p>
    <w:p w14:paraId="08140894" w14:textId="77777777" w:rsidR="00604620" w:rsidRPr="00DE2E07" w:rsidRDefault="004B4591" w:rsidP="00604620">
      <w:pPr>
        <w:spacing w:after="0" w:line="240" w:lineRule="auto"/>
        <w:rPr>
          <w:rFonts w:eastAsia="Calibri" w:cs="Times New Roman"/>
          <w:color w:val="auto"/>
          <w:sz w:val="24"/>
          <w:szCs w:val="24"/>
          <w:lang w:val="en-AU"/>
        </w:rPr>
      </w:pPr>
      <w:hyperlink r:id="rId35" w:history="1">
        <w:r w:rsidR="00604620" w:rsidRPr="00DE2E07">
          <w:rPr>
            <w:rFonts w:eastAsia="Calibri" w:cs="Times New Roman"/>
            <w:color w:val="0563C1"/>
            <w:sz w:val="24"/>
            <w:szCs w:val="24"/>
            <w:u w:val="single"/>
            <w:lang w:val="en-AU"/>
          </w:rPr>
          <w:t>https://www.cdc.gov/coronavirus/2019-ncov/prepare/prevention.html</w:t>
        </w:r>
      </w:hyperlink>
      <w:r w:rsidR="00604620" w:rsidRPr="00DE2E07">
        <w:rPr>
          <w:rFonts w:eastAsia="Calibri" w:cs="Times New Roman"/>
          <w:color w:val="auto"/>
          <w:sz w:val="24"/>
          <w:szCs w:val="24"/>
          <w:lang w:val="en-AU"/>
        </w:rPr>
        <w:t xml:space="preserve"> </w:t>
      </w:r>
    </w:p>
    <w:p w14:paraId="0399C713" w14:textId="77777777" w:rsidR="00604620" w:rsidRPr="00DE2E07" w:rsidRDefault="004B4591" w:rsidP="00604620">
      <w:pPr>
        <w:spacing w:after="0" w:line="240" w:lineRule="auto"/>
        <w:rPr>
          <w:rFonts w:eastAsia="Calibri" w:cs="Times New Roman"/>
          <w:color w:val="auto"/>
          <w:sz w:val="24"/>
          <w:szCs w:val="24"/>
          <w:lang w:val="en-AU"/>
        </w:rPr>
      </w:pPr>
      <w:hyperlink r:id="rId36" w:history="1">
        <w:r w:rsidR="00604620" w:rsidRPr="00DE2E07">
          <w:rPr>
            <w:rFonts w:eastAsia="Calibri" w:cs="Times New Roman"/>
            <w:color w:val="0563C1"/>
            <w:sz w:val="24"/>
            <w:szCs w:val="24"/>
            <w:u w:val="single"/>
            <w:lang w:val="en-AU"/>
          </w:rPr>
          <w:t>https://www.who.int/emergencies/diseases/novel-coronavirus-2019/advice-for-public</w:t>
        </w:r>
      </w:hyperlink>
      <w:r w:rsidR="00604620" w:rsidRPr="00DE2E07">
        <w:rPr>
          <w:rFonts w:eastAsia="Calibri" w:cs="Times New Roman"/>
          <w:color w:val="auto"/>
          <w:sz w:val="24"/>
          <w:szCs w:val="24"/>
          <w:lang w:val="en-AU"/>
        </w:rPr>
        <w:t xml:space="preserve"> </w:t>
      </w:r>
    </w:p>
    <w:p w14:paraId="3D76C4F2" w14:textId="77777777" w:rsidR="00604620" w:rsidRPr="00DE2E07" w:rsidRDefault="004B4591" w:rsidP="00604620">
      <w:pPr>
        <w:spacing w:after="0" w:line="240" w:lineRule="auto"/>
        <w:rPr>
          <w:rFonts w:eastAsia="Calibri" w:cs="Times New Roman"/>
          <w:color w:val="auto"/>
          <w:sz w:val="24"/>
          <w:szCs w:val="24"/>
          <w:lang w:val="en-AU"/>
        </w:rPr>
      </w:pPr>
      <w:hyperlink r:id="rId37" w:history="1">
        <w:r w:rsidR="00604620" w:rsidRPr="00DE2E07">
          <w:rPr>
            <w:rFonts w:eastAsia="Calibri" w:cs="Times New Roman"/>
            <w:color w:val="0563C1"/>
            <w:sz w:val="24"/>
            <w:szCs w:val="24"/>
            <w:u w:val="single"/>
            <w:lang w:val="en-AU"/>
          </w:rPr>
          <w:t>https://www.health.gov.au</w:t>
        </w:r>
      </w:hyperlink>
      <w:r w:rsidR="00604620" w:rsidRPr="00DE2E07">
        <w:rPr>
          <w:rFonts w:eastAsia="Calibri" w:cs="Times New Roman"/>
          <w:color w:val="auto"/>
          <w:sz w:val="24"/>
          <w:szCs w:val="24"/>
          <w:lang w:val="en-AU"/>
        </w:rPr>
        <w:t xml:space="preserve"> </w:t>
      </w:r>
    </w:p>
    <w:p w14:paraId="106E55BA" w14:textId="77777777" w:rsidR="00604620" w:rsidRPr="00DE2E07" w:rsidRDefault="004B4591" w:rsidP="00604620">
      <w:pPr>
        <w:spacing w:after="0" w:line="240" w:lineRule="auto"/>
        <w:rPr>
          <w:rFonts w:eastAsia="Calibri" w:cs="Times New Roman"/>
          <w:color w:val="auto"/>
          <w:sz w:val="24"/>
          <w:szCs w:val="24"/>
          <w:lang w:val="en-AU"/>
        </w:rPr>
      </w:pPr>
      <w:hyperlink r:id="rId38" w:history="1">
        <w:r w:rsidR="00604620" w:rsidRPr="00DE2E07">
          <w:rPr>
            <w:rFonts w:eastAsia="Calibri" w:cs="Times New Roman"/>
            <w:color w:val="0563C1"/>
            <w:sz w:val="24"/>
            <w:szCs w:val="24"/>
            <w:u w:val="single"/>
            <w:lang w:val="en-AU"/>
          </w:rPr>
          <w:t>https://covid19.govt.nz</w:t>
        </w:r>
      </w:hyperlink>
      <w:r w:rsidR="00604620" w:rsidRPr="00DE2E07">
        <w:rPr>
          <w:rFonts w:eastAsia="Calibri" w:cs="Times New Roman"/>
          <w:color w:val="auto"/>
          <w:sz w:val="24"/>
          <w:szCs w:val="24"/>
          <w:lang w:val="en-AU"/>
        </w:rPr>
        <w:t xml:space="preserve"> </w:t>
      </w:r>
    </w:p>
    <w:p w14:paraId="73DB83EE" w14:textId="77777777" w:rsidR="00604620" w:rsidRPr="00DE2E07" w:rsidRDefault="00604620" w:rsidP="00604620">
      <w:pPr>
        <w:spacing w:after="0" w:line="240" w:lineRule="auto"/>
        <w:rPr>
          <w:rFonts w:eastAsia="Calibri" w:cs="Times New Roman"/>
          <w:color w:val="auto"/>
          <w:sz w:val="24"/>
          <w:szCs w:val="24"/>
          <w:lang w:val="en-AU"/>
        </w:rPr>
      </w:pPr>
    </w:p>
    <w:p w14:paraId="4761269D" w14:textId="7446C50C" w:rsidR="00604620" w:rsidRPr="00DE2E07" w:rsidRDefault="00175CF7" w:rsidP="00C46FBF">
      <w:pPr>
        <w:spacing w:after="0" w:line="240" w:lineRule="auto"/>
        <w:contextualSpacing/>
        <w:rPr>
          <w:rFonts w:eastAsia="Calibri" w:cs="Times New Roman"/>
          <w:color w:val="auto"/>
          <w:sz w:val="24"/>
          <w:szCs w:val="24"/>
          <w:lang w:val="en-AU"/>
        </w:rPr>
      </w:pPr>
      <w:r w:rsidRPr="00DE2E07">
        <w:rPr>
          <w:rFonts w:eastAsia="Calibri" w:cs="Times New Roman"/>
          <w:i/>
          <w:iCs/>
          <w:color w:val="auto"/>
          <w:sz w:val="24"/>
          <w:szCs w:val="24"/>
          <w:lang w:val="en-AU"/>
        </w:rPr>
        <w:t>Supporting Individuals with Autism in Uncertain Times</w:t>
      </w:r>
      <w:r w:rsidRPr="00DE2E07">
        <w:rPr>
          <w:rFonts w:eastAsia="Calibri" w:cs="Times New Roman"/>
          <w:color w:val="auto"/>
          <w:sz w:val="24"/>
          <w:szCs w:val="24"/>
          <w:lang w:val="en-AU"/>
        </w:rPr>
        <w:t xml:space="preserve"> is a resource developed at the University of North Caroline and is available for free. This resource has visual representations </w:t>
      </w:r>
      <w:r w:rsidRPr="00DE2E07">
        <w:rPr>
          <w:rFonts w:eastAsia="Calibri" w:cs="Times New Roman"/>
          <w:color w:val="000000" w:themeColor="text1"/>
          <w:sz w:val="24"/>
          <w:szCs w:val="24"/>
          <w:lang w:val="en-AU"/>
        </w:rPr>
        <w:t>that</w:t>
      </w:r>
      <w:r w:rsidR="00C46FBF" w:rsidRPr="00DE2E07">
        <w:rPr>
          <w:rFonts w:eastAsia="Calibri" w:cs="Times New Roman"/>
          <w:color w:val="000000" w:themeColor="text1"/>
          <w:sz w:val="24"/>
          <w:szCs w:val="24"/>
          <w:lang w:val="en-AU"/>
        </w:rPr>
        <w:t xml:space="preserve"> </w:t>
      </w:r>
      <w:r w:rsidR="00C46FBF" w:rsidRPr="00DE2E07">
        <w:rPr>
          <w:rFonts w:eastAsia="Calibri" w:cs="Times New Roman"/>
          <w:color w:val="000000" w:themeColor="text1"/>
          <w:sz w:val="24"/>
          <w:szCs w:val="24"/>
        </w:rPr>
        <w:t>c</w:t>
      </w:r>
      <w:r w:rsidR="00604620" w:rsidRPr="00DE2E07">
        <w:rPr>
          <w:rFonts w:eastAsia="Calibri" w:cs="Times New Roman"/>
          <w:color w:val="000000" w:themeColor="text1"/>
          <w:sz w:val="24"/>
          <w:szCs w:val="24"/>
        </w:rPr>
        <w:t>ould be helpful in explaining COVID-19 to your child/ren</w:t>
      </w:r>
      <w:r w:rsidR="002A44B1" w:rsidRPr="00DE2E07">
        <w:rPr>
          <w:rFonts w:eastAsia="Calibri" w:cs="Times New Roman"/>
          <w:color w:val="000000" w:themeColor="text1"/>
          <w:sz w:val="24"/>
          <w:szCs w:val="24"/>
        </w:rPr>
        <w:t>,</w:t>
      </w:r>
      <w:r w:rsidR="00C46FBF" w:rsidRPr="00DE2E07">
        <w:rPr>
          <w:rFonts w:eastAsia="Calibri" w:cs="Times New Roman"/>
          <w:color w:val="000000" w:themeColor="text1"/>
          <w:sz w:val="24"/>
          <w:szCs w:val="24"/>
          <w:lang w:val="en-AU"/>
        </w:rPr>
        <w:t xml:space="preserve"> </w:t>
      </w:r>
      <w:r w:rsidR="00604620" w:rsidRPr="00DE2E07">
        <w:rPr>
          <w:rFonts w:eastAsia="Calibri" w:cs="Times New Roman"/>
          <w:color w:val="000000" w:themeColor="text1"/>
          <w:sz w:val="24"/>
          <w:szCs w:val="24"/>
          <w:lang w:val="en-AU"/>
        </w:rPr>
        <w:t xml:space="preserve">for choice making between different </w:t>
      </w:r>
      <w:r w:rsidR="00604620" w:rsidRPr="00DE2E07">
        <w:rPr>
          <w:rFonts w:eastAsia="Calibri" w:cs="Times New Roman"/>
          <w:color w:val="auto"/>
          <w:sz w:val="24"/>
          <w:szCs w:val="24"/>
          <w:lang w:val="en-AU"/>
        </w:rPr>
        <w:t>at-home activities, and</w:t>
      </w:r>
      <w:r w:rsidR="00C46FBF" w:rsidRPr="00DE2E07">
        <w:rPr>
          <w:rFonts w:eastAsia="Calibri" w:cs="Times New Roman"/>
          <w:color w:val="auto"/>
          <w:sz w:val="24"/>
          <w:szCs w:val="24"/>
          <w:lang w:val="en-AU"/>
        </w:rPr>
        <w:t xml:space="preserve"> for</w:t>
      </w:r>
      <w:r w:rsidR="00604620" w:rsidRPr="00DE2E07">
        <w:rPr>
          <w:rFonts w:eastAsia="Calibri" w:cs="Times New Roman"/>
          <w:color w:val="auto"/>
          <w:sz w:val="24"/>
          <w:szCs w:val="24"/>
          <w:lang w:val="en-AU"/>
        </w:rPr>
        <w:t xml:space="preserve"> think</w:t>
      </w:r>
      <w:r w:rsidR="00C46FBF" w:rsidRPr="00DE2E07">
        <w:rPr>
          <w:rFonts w:eastAsia="Calibri" w:cs="Times New Roman"/>
          <w:color w:val="auto"/>
          <w:sz w:val="24"/>
          <w:szCs w:val="24"/>
          <w:lang w:val="en-AU"/>
        </w:rPr>
        <w:t>ing</w:t>
      </w:r>
      <w:r w:rsidR="00604620" w:rsidRPr="00DE2E07">
        <w:rPr>
          <w:rFonts w:eastAsia="Calibri" w:cs="Times New Roman"/>
          <w:color w:val="auto"/>
          <w:sz w:val="24"/>
          <w:szCs w:val="24"/>
          <w:lang w:val="en-AU"/>
        </w:rPr>
        <w:t xml:space="preserve"> of tasks within household chores that could be a </w:t>
      </w:r>
      <w:r w:rsidR="0083445A" w:rsidRPr="00DE2E07">
        <w:rPr>
          <w:rFonts w:eastAsia="Calibri" w:cs="Times New Roman"/>
          <w:color w:val="auto"/>
          <w:sz w:val="24"/>
          <w:szCs w:val="24"/>
          <w:lang w:val="en-AU"/>
        </w:rPr>
        <w:t xml:space="preserve">specific </w:t>
      </w:r>
      <w:r w:rsidR="00604620" w:rsidRPr="00DE2E07">
        <w:rPr>
          <w:rFonts w:eastAsia="Calibri" w:cs="Times New Roman"/>
          <w:color w:val="auto"/>
          <w:sz w:val="24"/>
          <w:szCs w:val="24"/>
          <w:lang w:val="en-AU"/>
        </w:rPr>
        <w:t xml:space="preserve">task for your </w:t>
      </w:r>
      <w:r w:rsidR="00945239" w:rsidRPr="00DE2E07">
        <w:rPr>
          <w:rFonts w:eastAsia="Calibri" w:cs="Times New Roman"/>
          <w:color w:val="auto"/>
          <w:sz w:val="24"/>
          <w:szCs w:val="24"/>
          <w:lang w:val="en-AU"/>
        </w:rPr>
        <w:t>child</w:t>
      </w:r>
      <w:r w:rsidR="00604620" w:rsidRPr="00DE2E07">
        <w:rPr>
          <w:rFonts w:eastAsia="Calibri" w:cs="Times New Roman"/>
          <w:color w:val="auto"/>
          <w:sz w:val="24"/>
          <w:szCs w:val="24"/>
          <w:lang w:val="en-AU"/>
        </w:rPr>
        <w:t>.</w:t>
      </w:r>
    </w:p>
    <w:p w14:paraId="75133743" w14:textId="77777777" w:rsidR="00604620" w:rsidRPr="00DE2E07" w:rsidRDefault="004B4591" w:rsidP="00604620">
      <w:pPr>
        <w:spacing w:after="0" w:line="240" w:lineRule="auto"/>
        <w:rPr>
          <w:rFonts w:eastAsia="Calibri" w:cs="Times New Roman"/>
          <w:color w:val="auto"/>
          <w:sz w:val="24"/>
          <w:szCs w:val="24"/>
          <w:lang w:val="en-AU"/>
        </w:rPr>
      </w:pPr>
      <w:hyperlink r:id="rId39" w:history="1">
        <w:r w:rsidR="00604620" w:rsidRPr="00DE2E07">
          <w:rPr>
            <w:rFonts w:eastAsia="Calibri" w:cs="Times New Roman"/>
            <w:color w:val="0563C1"/>
            <w:sz w:val="24"/>
            <w:szCs w:val="24"/>
            <w:u w:val="single"/>
            <w:lang w:val="en-AU"/>
          </w:rPr>
          <w:t>https://afirm.fpg.unc.edu/supporting-individuals-autism-through-uncertain-times</w:t>
        </w:r>
      </w:hyperlink>
      <w:r w:rsidR="00604620" w:rsidRPr="00DE2E07">
        <w:rPr>
          <w:rFonts w:eastAsia="Calibri" w:cs="Times New Roman"/>
          <w:color w:val="auto"/>
          <w:sz w:val="24"/>
          <w:szCs w:val="24"/>
          <w:lang w:val="en-AU"/>
        </w:rPr>
        <w:t xml:space="preserve"> </w:t>
      </w:r>
    </w:p>
    <w:p w14:paraId="7D3C0A8F" w14:textId="77777777" w:rsidR="00604620" w:rsidRPr="00DE2E07" w:rsidRDefault="00604620" w:rsidP="00604620">
      <w:pPr>
        <w:spacing w:after="0" w:line="240" w:lineRule="auto"/>
        <w:rPr>
          <w:rFonts w:eastAsia="Calibri" w:cs="Times New Roman"/>
          <w:color w:val="auto"/>
          <w:sz w:val="24"/>
          <w:szCs w:val="24"/>
          <w:lang w:val="en-AU"/>
        </w:rPr>
      </w:pPr>
    </w:p>
    <w:p w14:paraId="036E0EA8" w14:textId="77777777" w:rsidR="00604620" w:rsidRPr="00DE2E07" w:rsidRDefault="00604620" w:rsidP="00604620">
      <w:pPr>
        <w:spacing w:after="0" w:line="240" w:lineRule="auto"/>
        <w:rPr>
          <w:rFonts w:eastAsia="Calibri" w:cs="Times New Roman"/>
          <w:color w:val="auto"/>
          <w:sz w:val="24"/>
          <w:szCs w:val="24"/>
          <w:lang w:val="en-AU"/>
        </w:rPr>
      </w:pPr>
      <w:r w:rsidRPr="00DE2E07">
        <w:rPr>
          <w:rFonts w:eastAsia="Calibri" w:cs="Times New Roman"/>
          <w:color w:val="auto"/>
          <w:sz w:val="24"/>
          <w:szCs w:val="24"/>
          <w:lang w:val="en-AU"/>
        </w:rPr>
        <w:t>An amazing list of activities – created by Laura Jones, lecturer at Edith Cowan University in</w:t>
      </w:r>
      <w:r w:rsidR="00C46FBF" w:rsidRPr="00DE2E07">
        <w:rPr>
          <w:rFonts w:eastAsia="Calibri" w:cs="Times New Roman"/>
          <w:color w:val="auto"/>
          <w:sz w:val="24"/>
          <w:szCs w:val="24"/>
          <w:lang w:val="en-AU"/>
        </w:rPr>
        <w:t xml:space="preserve"> </w:t>
      </w:r>
      <w:r w:rsidRPr="00DE2E07">
        <w:rPr>
          <w:rFonts w:eastAsia="Calibri" w:cs="Times New Roman"/>
          <w:color w:val="auto"/>
          <w:sz w:val="24"/>
          <w:szCs w:val="24"/>
          <w:lang w:val="en-AU"/>
        </w:rPr>
        <w:t>Australia</w:t>
      </w:r>
      <w:r w:rsidR="00C46FBF" w:rsidRPr="00DE2E07">
        <w:rPr>
          <w:rFonts w:eastAsia="Calibri" w:cs="Times New Roman"/>
          <w:color w:val="auto"/>
          <w:sz w:val="24"/>
          <w:szCs w:val="24"/>
          <w:lang w:val="en-AU"/>
        </w:rPr>
        <w:t>.</w:t>
      </w:r>
    </w:p>
    <w:p w14:paraId="3034FC81" w14:textId="77777777" w:rsidR="00604620" w:rsidRPr="00DE2E07" w:rsidRDefault="004B4591" w:rsidP="00604620">
      <w:pPr>
        <w:spacing w:after="0" w:line="240" w:lineRule="auto"/>
        <w:rPr>
          <w:rFonts w:eastAsia="Calibri" w:cs="Times New Roman"/>
          <w:color w:val="auto"/>
          <w:sz w:val="24"/>
          <w:szCs w:val="24"/>
          <w:lang w:val="en-AU"/>
        </w:rPr>
      </w:pPr>
      <w:hyperlink r:id="rId40" w:history="1">
        <w:r w:rsidR="00604620" w:rsidRPr="00DE2E07">
          <w:rPr>
            <w:rFonts w:eastAsia="Calibri" w:cs="Times New Roman"/>
            <w:color w:val="0563C1"/>
            <w:sz w:val="24"/>
            <w:szCs w:val="24"/>
            <w:u w:val="single"/>
            <w:lang w:val="en-AU"/>
          </w:rPr>
          <w:t>https://docs.google.com/document/d/1Iz9D4NVwffFsfuOkEmkDsFzqiuCX9TnohNIps6xxAxs/edit</w:t>
        </w:r>
      </w:hyperlink>
      <w:r w:rsidR="00604620" w:rsidRPr="00DE2E07">
        <w:rPr>
          <w:rFonts w:eastAsia="Calibri" w:cs="Times New Roman"/>
          <w:color w:val="auto"/>
          <w:sz w:val="24"/>
          <w:szCs w:val="24"/>
          <w:lang w:val="en-AU"/>
        </w:rPr>
        <w:t xml:space="preserve"> </w:t>
      </w:r>
    </w:p>
    <w:p w14:paraId="7BC7A08D" w14:textId="77777777" w:rsidR="00604620" w:rsidRPr="00DE2E07" w:rsidRDefault="00604620" w:rsidP="00604620">
      <w:pPr>
        <w:spacing w:after="0" w:line="240" w:lineRule="auto"/>
        <w:rPr>
          <w:rFonts w:eastAsia="Calibri" w:cs="Times New Roman"/>
          <w:color w:val="auto"/>
          <w:sz w:val="24"/>
          <w:szCs w:val="24"/>
          <w:lang w:val="en-AU"/>
        </w:rPr>
      </w:pPr>
    </w:p>
    <w:p w14:paraId="34672A33" w14:textId="77777777" w:rsidR="0000059A" w:rsidRPr="00DE2E07" w:rsidRDefault="0000059A" w:rsidP="0000059A">
      <w:pPr>
        <w:spacing w:after="0" w:line="240" w:lineRule="auto"/>
        <w:rPr>
          <w:rFonts w:eastAsia="Calibri" w:cs="Times New Roman"/>
          <w:color w:val="auto"/>
          <w:sz w:val="24"/>
          <w:szCs w:val="24"/>
          <w:lang w:val="en-AU"/>
        </w:rPr>
      </w:pPr>
      <w:r w:rsidRPr="00DE2E07">
        <w:rPr>
          <w:rFonts w:eastAsia="Calibri" w:cs="Times New Roman"/>
          <w:color w:val="auto"/>
          <w:sz w:val="24"/>
          <w:szCs w:val="24"/>
          <w:lang w:val="en-AU"/>
        </w:rPr>
        <w:t>Famous museums, zoos and galleries you can visit virtually</w:t>
      </w:r>
      <w:r w:rsidR="00C46FBF" w:rsidRPr="00DE2E07">
        <w:rPr>
          <w:rFonts w:eastAsia="Calibri" w:cs="Times New Roman"/>
          <w:color w:val="auto"/>
          <w:sz w:val="24"/>
          <w:szCs w:val="24"/>
          <w:lang w:val="en-AU"/>
        </w:rPr>
        <w:t>.</w:t>
      </w:r>
    </w:p>
    <w:p w14:paraId="74CAAC6F" w14:textId="77777777" w:rsidR="0000059A" w:rsidRPr="00DE2E07" w:rsidRDefault="004B4591" w:rsidP="0000059A">
      <w:pPr>
        <w:spacing w:after="0" w:line="240" w:lineRule="auto"/>
        <w:rPr>
          <w:rFonts w:eastAsia="Calibri" w:cs="Times New Roman"/>
          <w:color w:val="auto"/>
          <w:sz w:val="24"/>
          <w:szCs w:val="24"/>
          <w:lang w:val="en-AU"/>
        </w:rPr>
      </w:pPr>
      <w:hyperlink r:id="rId41" w:history="1">
        <w:r w:rsidR="0000059A" w:rsidRPr="00DE2E07">
          <w:rPr>
            <w:rFonts w:eastAsia="Calibri" w:cs="Times New Roman"/>
            <w:color w:val="0563C1"/>
            <w:sz w:val="24"/>
            <w:szCs w:val="24"/>
            <w:u w:val="single"/>
            <w:lang w:val="en-AU"/>
          </w:rPr>
          <w:t>https://people.com/travel/stuck-at-home-you-can-visit-these-world-famous-sites-from-your-couch-for-free/</w:t>
        </w:r>
      </w:hyperlink>
      <w:r w:rsidR="0000059A" w:rsidRPr="00DE2E07">
        <w:rPr>
          <w:rFonts w:eastAsia="Calibri" w:cs="Times New Roman"/>
          <w:color w:val="auto"/>
          <w:sz w:val="24"/>
          <w:szCs w:val="24"/>
          <w:lang w:val="en-AU"/>
        </w:rPr>
        <w:t xml:space="preserve"> </w:t>
      </w:r>
    </w:p>
    <w:p w14:paraId="1E460A39" w14:textId="77777777" w:rsidR="0000059A" w:rsidRPr="00DE2E07" w:rsidRDefault="004B4591" w:rsidP="0000059A">
      <w:pPr>
        <w:spacing w:after="0" w:line="240" w:lineRule="auto"/>
        <w:rPr>
          <w:rFonts w:eastAsia="Calibri" w:cs="Times New Roman"/>
          <w:color w:val="auto"/>
          <w:sz w:val="24"/>
          <w:szCs w:val="24"/>
          <w:lang w:val="en-AU"/>
        </w:rPr>
      </w:pPr>
      <w:hyperlink r:id="rId42" w:history="1">
        <w:r w:rsidR="0000059A" w:rsidRPr="00DE2E07">
          <w:rPr>
            <w:rFonts w:eastAsia="Calibri" w:cs="Times New Roman"/>
            <w:color w:val="0563C1"/>
            <w:sz w:val="24"/>
            <w:szCs w:val="24"/>
            <w:u w:val="single"/>
            <w:lang w:val="en-AU"/>
          </w:rPr>
          <w:t>https://www.boredpanda.com/famous-museums-offering-virtual-tours/</w:t>
        </w:r>
      </w:hyperlink>
      <w:r w:rsidR="0000059A" w:rsidRPr="00DE2E07">
        <w:rPr>
          <w:rFonts w:eastAsia="Calibri" w:cs="Times New Roman"/>
          <w:color w:val="auto"/>
          <w:sz w:val="24"/>
          <w:szCs w:val="24"/>
          <w:lang w:val="en-AU"/>
        </w:rPr>
        <w:t xml:space="preserve"> </w:t>
      </w:r>
    </w:p>
    <w:p w14:paraId="0002F5C4" w14:textId="77777777" w:rsidR="0000059A" w:rsidRPr="00DE2E07" w:rsidRDefault="0000059A" w:rsidP="0000059A">
      <w:pPr>
        <w:spacing w:after="0" w:line="240" w:lineRule="auto"/>
        <w:rPr>
          <w:rFonts w:eastAsia="Calibri" w:cs="Times New Roman"/>
          <w:color w:val="auto"/>
          <w:sz w:val="24"/>
          <w:szCs w:val="24"/>
          <w:lang w:val="en-AU"/>
        </w:rPr>
      </w:pPr>
    </w:p>
    <w:p w14:paraId="0C9B1781" w14:textId="77777777" w:rsidR="00604620" w:rsidRPr="00DE2E07" w:rsidRDefault="00604620" w:rsidP="00604620">
      <w:pPr>
        <w:spacing w:after="0" w:line="240" w:lineRule="auto"/>
        <w:rPr>
          <w:rFonts w:eastAsia="Calibri" w:cs="Times New Roman"/>
          <w:color w:val="auto"/>
          <w:sz w:val="24"/>
          <w:szCs w:val="24"/>
          <w:lang w:val="en-AU"/>
        </w:rPr>
      </w:pPr>
      <w:r w:rsidRPr="00DE2E07">
        <w:rPr>
          <w:rFonts w:eastAsia="Calibri" w:cs="Times New Roman"/>
          <w:color w:val="auto"/>
          <w:sz w:val="24"/>
          <w:szCs w:val="24"/>
          <w:lang w:val="en-AU"/>
        </w:rPr>
        <w:t>Activities and online resource for homebound kids: A coronavirus guide – interesting for everybody and with a leaning to science – a personal favourite is the coloured cabbage</w:t>
      </w:r>
      <w:r w:rsidR="00C46FBF" w:rsidRPr="00DE2E07">
        <w:rPr>
          <w:rFonts w:eastAsia="Calibri" w:cs="Times New Roman"/>
          <w:color w:val="auto"/>
          <w:sz w:val="24"/>
          <w:szCs w:val="24"/>
          <w:lang w:val="en-AU"/>
        </w:rPr>
        <w:t>.</w:t>
      </w:r>
    </w:p>
    <w:p w14:paraId="34E1654A" w14:textId="77777777" w:rsidR="00604620" w:rsidRPr="00DE2E07" w:rsidRDefault="004B4591" w:rsidP="00604620">
      <w:pPr>
        <w:spacing w:after="0" w:line="240" w:lineRule="auto"/>
        <w:rPr>
          <w:rFonts w:eastAsia="Calibri" w:cs="Times New Roman"/>
          <w:color w:val="auto"/>
          <w:sz w:val="24"/>
          <w:szCs w:val="24"/>
          <w:lang w:val="en-AU"/>
        </w:rPr>
      </w:pPr>
      <w:hyperlink r:id="rId43" w:history="1">
        <w:r w:rsidR="00604620" w:rsidRPr="00DE2E07">
          <w:rPr>
            <w:rFonts w:eastAsia="Calibri" w:cs="Times New Roman"/>
            <w:color w:val="0563C1"/>
            <w:sz w:val="24"/>
            <w:szCs w:val="24"/>
            <w:u w:val="single"/>
            <w:lang w:val="en-AU"/>
          </w:rPr>
          <w:t>https://www.livescience.com/coronavirus-kids-activities.html</w:t>
        </w:r>
      </w:hyperlink>
      <w:r w:rsidR="00604620" w:rsidRPr="00DE2E07">
        <w:rPr>
          <w:rFonts w:eastAsia="Calibri" w:cs="Times New Roman"/>
          <w:color w:val="auto"/>
          <w:sz w:val="24"/>
          <w:szCs w:val="24"/>
          <w:lang w:val="en-AU"/>
        </w:rPr>
        <w:t xml:space="preserve"> </w:t>
      </w:r>
    </w:p>
    <w:p w14:paraId="45F79CC0" w14:textId="77777777" w:rsidR="00604620" w:rsidRPr="00DE2E07" w:rsidRDefault="00604620" w:rsidP="00604620">
      <w:pPr>
        <w:spacing w:after="0" w:line="240" w:lineRule="auto"/>
        <w:rPr>
          <w:rFonts w:eastAsia="Calibri" w:cs="Times New Roman"/>
          <w:color w:val="auto"/>
          <w:sz w:val="24"/>
          <w:szCs w:val="24"/>
          <w:lang w:val="en-AU"/>
        </w:rPr>
      </w:pPr>
    </w:p>
    <w:p w14:paraId="47453C74" w14:textId="77777777" w:rsidR="00604620" w:rsidRPr="00DE2E07" w:rsidRDefault="00604620" w:rsidP="00604620">
      <w:pPr>
        <w:spacing w:after="0" w:line="240" w:lineRule="auto"/>
        <w:rPr>
          <w:rFonts w:eastAsia="Calibri" w:cs="Times New Roman"/>
          <w:color w:val="auto"/>
          <w:sz w:val="24"/>
          <w:szCs w:val="24"/>
          <w:lang w:val="en-AU"/>
        </w:rPr>
      </w:pPr>
      <w:r w:rsidRPr="00DE2E07">
        <w:rPr>
          <w:rFonts w:eastAsia="Calibri" w:cs="Times New Roman"/>
          <w:color w:val="auto"/>
          <w:sz w:val="24"/>
          <w:szCs w:val="24"/>
          <w:lang w:val="en-AU"/>
        </w:rPr>
        <w:t xml:space="preserve">More </w:t>
      </w:r>
      <w:r w:rsidR="00B62A54" w:rsidRPr="00DE2E07">
        <w:rPr>
          <w:rFonts w:eastAsia="Calibri" w:cs="Times New Roman"/>
          <w:color w:val="auto"/>
          <w:sz w:val="24"/>
          <w:szCs w:val="24"/>
          <w:lang w:val="en-AU"/>
        </w:rPr>
        <w:t>ideas</w:t>
      </w:r>
      <w:r w:rsidRPr="00DE2E07">
        <w:rPr>
          <w:rFonts w:eastAsia="Calibri" w:cs="Times New Roman"/>
          <w:color w:val="auto"/>
          <w:sz w:val="24"/>
          <w:szCs w:val="24"/>
          <w:lang w:val="en-AU"/>
        </w:rPr>
        <w:t xml:space="preserve"> on website</w:t>
      </w:r>
      <w:r w:rsidR="00B62A54" w:rsidRPr="00DE2E07">
        <w:rPr>
          <w:rFonts w:eastAsia="Calibri" w:cs="Times New Roman"/>
          <w:color w:val="auto"/>
          <w:sz w:val="24"/>
          <w:szCs w:val="24"/>
          <w:lang w:val="en-AU"/>
        </w:rPr>
        <w:t>s for Mums</w:t>
      </w:r>
      <w:r w:rsidR="00C46FBF" w:rsidRPr="00DE2E07">
        <w:rPr>
          <w:rFonts w:eastAsia="Calibri" w:cs="Times New Roman"/>
          <w:color w:val="auto"/>
          <w:sz w:val="24"/>
          <w:szCs w:val="24"/>
          <w:lang w:val="en-AU"/>
        </w:rPr>
        <w:t>.</w:t>
      </w:r>
    </w:p>
    <w:p w14:paraId="462D0BA7" w14:textId="77777777" w:rsidR="00B62A54" w:rsidRPr="00DE2E07" w:rsidRDefault="004B4591" w:rsidP="00604620">
      <w:pPr>
        <w:spacing w:after="0" w:line="240" w:lineRule="auto"/>
        <w:rPr>
          <w:rFonts w:eastAsia="Calibri" w:cs="Times New Roman"/>
          <w:color w:val="auto"/>
          <w:sz w:val="24"/>
          <w:szCs w:val="24"/>
          <w:lang w:val="en-AU"/>
        </w:rPr>
      </w:pPr>
      <w:hyperlink r:id="rId44" w:history="1">
        <w:r w:rsidR="00604620" w:rsidRPr="00DE2E07">
          <w:rPr>
            <w:rFonts w:eastAsia="Calibri" w:cs="Times New Roman"/>
            <w:color w:val="0563C1"/>
            <w:sz w:val="24"/>
            <w:szCs w:val="24"/>
            <w:u w:val="single"/>
            <w:lang w:val="en-AU"/>
          </w:rPr>
          <w:t>https://www.northshoremums.com.au/fun-home-activities-with-kids</w:t>
        </w:r>
      </w:hyperlink>
      <w:r w:rsidR="00604620" w:rsidRPr="00DE2E07">
        <w:rPr>
          <w:rFonts w:eastAsia="Calibri" w:cs="Times New Roman"/>
          <w:color w:val="auto"/>
          <w:sz w:val="24"/>
          <w:szCs w:val="24"/>
          <w:lang w:val="en-AU"/>
        </w:rPr>
        <w:t xml:space="preserve"> </w:t>
      </w:r>
      <w:r w:rsidR="00C46FBF" w:rsidRPr="00DE2E07">
        <w:rPr>
          <w:rFonts w:eastAsia="Calibri" w:cs="Times New Roman"/>
          <w:color w:val="auto"/>
          <w:sz w:val="24"/>
          <w:szCs w:val="24"/>
          <w:lang w:val="en-AU"/>
        </w:rPr>
        <w:t xml:space="preserve">and </w:t>
      </w:r>
      <w:hyperlink r:id="rId45" w:history="1">
        <w:r w:rsidR="00C46FBF" w:rsidRPr="00DE2E07">
          <w:rPr>
            <w:rStyle w:val="Hyperlink"/>
            <w:rFonts w:eastAsia="Calibri" w:cs="Times New Roman"/>
            <w:sz w:val="24"/>
            <w:szCs w:val="24"/>
            <w:lang w:val="en-AU"/>
          </w:rPr>
          <w:t>http://plainvanillamom.com</w:t>
        </w:r>
      </w:hyperlink>
      <w:r w:rsidR="00B62A54" w:rsidRPr="00DE2E07">
        <w:rPr>
          <w:rFonts w:eastAsia="Calibri" w:cs="Times New Roman"/>
          <w:color w:val="auto"/>
          <w:sz w:val="24"/>
          <w:szCs w:val="24"/>
          <w:lang w:val="en-AU"/>
        </w:rPr>
        <w:t xml:space="preserve"> </w:t>
      </w:r>
    </w:p>
    <w:p w14:paraId="4924D385" w14:textId="77777777" w:rsidR="00AB4190" w:rsidRPr="00DE2E07" w:rsidRDefault="00AB4190" w:rsidP="00604620">
      <w:pPr>
        <w:spacing w:after="0" w:line="240" w:lineRule="auto"/>
        <w:rPr>
          <w:rFonts w:eastAsia="Calibri" w:cs="Times New Roman"/>
          <w:color w:val="auto"/>
          <w:sz w:val="24"/>
          <w:szCs w:val="24"/>
          <w:lang w:val="en-AU"/>
        </w:rPr>
      </w:pPr>
    </w:p>
    <w:p w14:paraId="24D36498" w14:textId="77777777" w:rsidR="00AB4190" w:rsidRPr="00DE2E07" w:rsidRDefault="00AB4190" w:rsidP="00604620">
      <w:pPr>
        <w:spacing w:after="0" w:line="240" w:lineRule="auto"/>
        <w:rPr>
          <w:rFonts w:eastAsia="Calibri" w:cs="Times New Roman"/>
          <w:color w:val="auto"/>
          <w:sz w:val="24"/>
          <w:szCs w:val="24"/>
          <w:lang w:val="en-AU"/>
        </w:rPr>
      </w:pPr>
      <w:r w:rsidRPr="00DE2E07">
        <w:rPr>
          <w:rFonts w:eastAsia="Calibri" w:cs="Times New Roman"/>
          <w:color w:val="auto"/>
          <w:sz w:val="24"/>
          <w:szCs w:val="24"/>
          <w:lang w:val="en-AU"/>
        </w:rPr>
        <w:t xml:space="preserve">Yoga Adventure Stories on </w:t>
      </w:r>
      <w:proofErr w:type="spellStart"/>
      <w:r w:rsidRPr="00DE2E07">
        <w:rPr>
          <w:rFonts w:eastAsia="Calibri" w:cs="Times New Roman"/>
          <w:color w:val="auto"/>
          <w:sz w:val="24"/>
          <w:szCs w:val="24"/>
          <w:lang w:val="en-AU"/>
        </w:rPr>
        <w:t>Youtube</w:t>
      </w:r>
      <w:proofErr w:type="spellEnd"/>
      <w:r w:rsidR="000352F0" w:rsidRPr="00DE2E07">
        <w:rPr>
          <w:rFonts w:eastAsia="Calibri" w:cs="Times New Roman"/>
          <w:color w:val="auto"/>
          <w:sz w:val="24"/>
          <w:szCs w:val="24"/>
          <w:lang w:val="en-AU"/>
        </w:rPr>
        <w:t>.</w:t>
      </w:r>
    </w:p>
    <w:p w14:paraId="5CC6D570" w14:textId="261B94A6" w:rsidR="00604620" w:rsidRPr="00DE2E07" w:rsidRDefault="004B4591" w:rsidP="00604620">
      <w:hyperlink r:id="rId46" w:tooltip="https://www.youtube.com/user/CosmicKidsYoga" w:history="1">
        <w:r w:rsidR="00AB4190" w:rsidRPr="00DE2E07">
          <w:rPr>
            <w:rStyle w:val="Hyperlink"/>
            <w:rFonts w:cs="Calibri"/>
            <w:color w:val="0563C1"/>
            <w:sz w:val="22"/>
            <w:szCs w:val="22"/>
          </w:rPr>
          <w:t>https://www.youtube.com/user/CosmicKidsYoga</w:t>
        </w:r>
      </w:hyperlink>
    </w:p>
    <w:p w14:paraId="52F708B2" w14:textId="77777777" w:rsidR="00C46FBF" w:rsidRPr="00DE2E07" w:rsidRDefault="004B44A7" w:rsidP="000352F0">
      <w:pPr>
        <w:spacing w:after="0" w:line="240" w:lineRule="auto"/>
        <w:ind w:left="284"/>
        <w:rPr>
          <w:color w:val="000000" w:themeColor="text1"/>
          <w:sz w:val="24"/>
          <w:szCs w:val="24"/>
        </w:rPr>
      </w:pPr>
      <w:r w:rsidRPr="00DE2E07">
        <w:rPr>
          <w:color w:val="000000" w:themeColor="text1"/>
          <w:sz w:val="24"/>
          <w:szCs w:val="24"/>
        </w:rPr>
        <w:t xml:space="preserve">This resource has been developed by </w:t>
      </w:r>
    </w:p>
    <w:p w14:paraId="6A157ACA" w14:textId="77777777" w:rsidR="00C46FBF" w:rsidRPr="00DE2E07" w:rsidRDefault="004B44A7" w:rsidP="00C46FBF">
      <w:pPr>
        <w:pStyle w:val="ListParagraph"/>
        <w:numPr>
          <w:ilvl w:val="0"/>
          <w:numId w:val="13"/>
        </w:numPr>
        <w:rPr>
          <w:color w:val="000000" w:themeColor="text1"/>
        </w:rPr>
      </w:pPr>
      <w:r w:rsidRPr="00DE2E07">
        <w:rPr>
          <w:color w:val="000000" w:themeColor="text1"/>
        </w:rPr>
        <w:t>Dr Jenny Downs &amp; Ms Carolyn Drummond, Telethon Kids Institute,</w:t>
      </w:r>
      <w:r w:rsidR="00347DCD" w:rsidRPr="00DE2E07">
        <w:rPr>
          <w:color w:val="000000" w:themeColor="text1"/>
        </w:rPr>
        <w:t xml:space="preserve"> Perth,</w:t>
      </w:r>
      <w:r w:rsidRPr="00DE2E07">
        <w:rPr>
          <w:color w:val="000000" w:themeColor="text1"/>
        </w:rPr>
        <w:t xml:space="preserve"> Australia; </w:t>
      </w:r>
    </w:p>
    <w:p w14:paraId="55148753" w14:textId="77777777" w:rsidR="004B44A7" w:rsidRPr="00DE2E07" w:rsidRDefault="004B44A7" w:rsidP="00C46FBF">
      <w:pPr>
        <w:pStyle w:val="ListParagraph"/>
        <w:numPr>
          <w:ilvl w:val="0"/>
          <w:numId w:val="13"/>
        </w:numPr>
        <w:rPr>
          <w:color w:val="000000" w:themeColor="text1"/>
        </w:rPr>
      </w:pPr>
      <w:r w:rsidRPr="00DE2E07">
        <w:rPr>
          <w:color w:val="000000" w:themeColor="text1"/>
        </w:rPr>
        <w:t xml:space="preserve">Dr Michelle </w:t>
      </w:r>
      <w:proofErr w:type="spellStart"/>
      <w:r w:rsidRPr="00DE2E07">
        <w:rPr>
          <w:color w:val="000000" w:themeColor="text1"/>
        </w:rPr>
        <w:t>Stahlhut</w:t>
      </w:r>
      <w:proofErr w:type="spellEnd"/>
      <w:r w:rsidRPr="00DE2E07">
        <w:rPr>
          <w:color w:val="000000" w:themeColor="text1"/>
        </w:rPr>
        <w:t xml:space="preserve">, Ms Jane </w:t>
      </w:r>
      <w:proofErr w:type="spellStart"/>
      <w:r w:rsidRPr="00DE2E07">
        <w:rPr>
          <w:color w:val="000000" w:themeColor="text1"/>
        </w:rPr>
        <w:t>Lunding</w:t>
      </w:r>
      <w:proofErr w:type="spellEnd"/>
      <w:r w:rsidRPr="00DE2E07">
        <w:rPr>
          <w:color w:val="000000" w:themeColor="text1"/>
        </w:rPr>
        <w:t xml:space="preserve"> Larsen &amp; Ms Anne-Katrine </w:t>
      </w:r>
      <w:proofErr w:type="spellStart"/>
      <w:r w:rsidRPr="00DE2E07">
        <w:rPr>
          <w:color w:val="000000" w:themeColor="text1"/>
        </w:rPr>
        <w:t>Højfeldt</w:t>
      </w:r>
      <w:proofErr w:type="spellEnd"/>
      <w:r w:rsidRPr="00DE2E07">
        <w:rPr>
          <w:color w:val="000000" w:themeColor="text1"/>
        </w:rPr>
        <w:t xml:space="preserve">, </w:t>
      </w:r>
      <w:proofErr w:type="spellStart"/>
      <w:r w:rsidRPr="00DE2E07">
        <w:rPr>
          <w:color w:val="000000" w:themeColor="text1"/>
        </w:rPr>
        <w:t>Righospi</w:t>
      </w:r>
      <w:r w:rsidR="00C46FBF" w:rsidRPr="00DE2E07">
        <w:rPr>
          <w:color w:val="000000" w:themeColor="text1"/>
        </w:rPr>
        <w:t>talet</w:t>
      </w:r>
      <w:proofErr w:type="spellEnd"/>
      <w:r w:rsidR="00347DCD" w:rsidRPr="00DE2E07">
        <w:rPr>
          <w:color w:val="000000" w:themeColor="text1"/>
        </w:rPr>
        <w:t>, Copenhagen, Denmark</w:t>
      </w:r>
      <w:r w:rsidR="00C46FBF" w:rsidRPr="00DE2E07">
        <w:rPr>
          <w:color w:val="000000" w:themeColor="text1"/>
        </w:rPr>
        <w:t>;</w:t>
      </w:r>
    </w:p>
    <w:p w14:paraId="0F98633B" w14:textId="77777777" w:rsidR="00C46FBF" w:rsidRPr="00DE2E07" w:rsidRDefault="00C46FBF" w:rsidP="00C46FBF">
      <w:pPr>
        <w:pStyle w:val="ListParagraph"/>
        <w:numPr>
          <w:ilvl w:val="0"/>
          <w:numId w:val="13"/>
        </w:numPr>
        <w:rPr>
          <w:color w:val="000000" w:themeColor="text1"/>
        </w:rPr>
      </w:pPr>
      <w:r w:rsidRPr="00DE2E07">
        <w:rPr>
          <w:color w:val="000000" w:themeColor="text1"/>
        </w:rPr>
        <w:t xml:space="preserve">Dr Meir Lotan, Ariel University, </w:t>
      </w:r>
      <w:r w:rsidR="00347DCD" w:rsidRPr="00DE2E07">
        <w:rPr>
          <w:color w:val="000000" w:themeColor="text1"/>
        </w:rPr>
        <w:t xml:space="preserve">Ariel, </w:t>
      </w:r>
      <w:r w:rsidRPr="00DE2E07">
        <w:rPr>
          <w:color w:val="000000" w:themeColor="text1"/>
        </w:rPr>
        <w:t>Israel;</w:t>
      </w:r>
    </w:p>
    <w:p w14:paraId="64238D5F" w14:textId="77777777" w:rsidR="00C46FBF" w:rsidRPr="00DE2E07" w:rsidRDefault="00C46FBF" w:rsidP="00C46FBF">
      <w:pPr>
        <w:pStyle w:val="ListParagraph"/>
        <w:numPr>
          <w:ilvl w:val="0"/>
          <w:numId w:val="13"/>
        </w:numPr>
        <w:rPr>
          <w:color w:val="000000" w:themeColor="text1"/>
        </w:rPr>
      </w:pPr>
      <w:r w:rsidRPr="00DE2E07">
        <w:rPr>
          <w:color w:val="000000" w:themeColor="text1"/>
        </w:rPr>
        <w:t xml:space="preserve">Mr Alberto Romano, Bambino </w:t>
      </w:r>
      <w:proofErr w:type="spellStart"/>
      <w:r w:rsidRPr="00DE2E07">
        <w:rPr>
          <w:color w:val="000000" w:themeColor="text1"/>
        </w:rPr>
        <w:t>Gesù</w:t>
      </w:r>
      <w:proofErr w:type="spellEnd"/>
      <w:r w:rsidRPr="00DE2E07">
        <w:rPr>
          <w:color w:val="000000" w:themeColor="text1"/>
        </w:rPr>
        <w:t xml:space="preserve"> Children's Hospital, Rome, Italy;</w:t>
      </w:r>
    </w:p>
    <w:p w14:paraId="42F36588" w14:textId="77777777" w:rsidR="00C46FBF" w:rsidRPr="00DE2E07" w:rsidRDefault="00C46FBF" w:rsidP="00C46FBF">
      <w:pPr>
        <w:pStyle w:val="ListParagraph"/>
        <w:numPr>
          <w:ilvl w:val="0"/>
          <w:numId w:val="13"/>
        </w:numPr>
        <w:rPr>
          <w:color w:val="000000" w:themeColor="text1"/>
        </w:rPr>
      </w:pPr>
      <w:r w:rsidRPr="00DE2E07">
        <w:rPr>
          <w:color w:val="000000" w:themeColor="text1"/>
        </w:rPr>
        <w:t>Dr Pamela Diener, Georgetown University Medical Center, Washington DC, USA</w:t>
      </w:r>
      <w:r w:rsidR="000352F0" w:rsidRPr="00DE2E07">
        <w:rPr>
          <w:color w:val="000000" w:themeColor="text1"/>
        </w:rPr>
        <w:t>;</w:t>
      </w:r>
    </w:p>
    <w:p w14:paraId="0E8ADB17" w14:textId="77777777" w:rsidR="000352F0" w:rsidRPr="00DE2E07" w:rsidRDefault="000352F0" w:rsidP="00C46FBF">
      <w:pPr>
        <w:pStyle w:val="ListParagraph"/>
        <w:numPr>
          <w:ilvl w:val="0"/>
          <w:numId w:val="13"/>
        </w:numPr>
        <w:rPr>
          <w:color w:val="000000" w:themeColor="text1"/>
        </w:rPr>
      </w:pPr>
      <w:r w:rsidRPr="00DE2E07">
        <w:rPr>
          <w:color w:val="000000" w:themeColor="text1"/>
        </w:rPr>
        <w:t>Ms Mary Butterworth Developmental Disability WA</w:t>
      </w:r>
      <w:r w:rsidR="00347DCD" w:rsidRPr="00DE2E07">
        <w:rPr>
          <w:color w:val="000000" w:themeColor="text1"/>
        </w:rPr>
        <w:t>, Perth, Australia</w:t>
      </w:r>
      <w:r w:rsidRPr="00DE2E07">
        <w:rPr>
          <w:color w:val="000000" w:themeColor="text1"/>
        </w:rPr>
        <w:t xml:space="preserve">; and </w:t>
      </w:r>
    </w:p>
    <w:p w14:paraId="0003BC2E" w14:textId="77777777" w:rsidR="00CA0189" w:rsidRPr="00DE2E07" w:rsidRDefault="000352F0" w:rsidP="00CA0189">
      <w:pPr>
        <w:pStyle w:val="ListParagraph"/>
        <w:numPr>
          <w:ilvl w:val="0"/>
          <w:numId w:val="13"/>
        </w:numPr>
        <w:rPr>
          <w:color w:val="000000" w:themeColor="text1"/>
        </w:rPr>
      </w:pPr>
      <w:r w:rsidRPr="00DE2E07">
        <w:rPr>
          <w:color w:val="000000" w:themeColor="text1"/>
        </w:rPr>
        <w:t>Ms Carrie Clark, Kalparrin,</w:t>
      </w:r>
      <w:r w:rsidR="00347DCD" w:rsidRPr="00DE2E07">
        <w:rPr>
          <w:color w:val="000000" w:themeColor="text1"/>
        </w:rPr>
        <w:t xml:space="preserve"> Perth,</w:t>
      </w:r>
      <w:r w:rsidRPr="00DE2E07">
        <w:rPr>
          <w:color w:val="000000" w:themeColor="text1"/>
        </w:rPr>
        <w:t xml:space="preserve"> Australia</w:t>
      </w:r>
    </w:p>
    <w:p w14:paraId="2A56D461" w14:textId="77777777" w:rsidR="000352F0" w:rsidRDefault="000352F0" w:rsidP="000352F0">
      <w:pPr>
        <w:spacing w:after="0" w:line="240" w:lineRule="auto"/>
        <w:rPr>
          <w:i/>
          <w:iCs/>
          <w:color w:val="000000" w:themeColor="text1"/>
          <w:sz w:val="24"/>
          <w:szCs w:val="24"/>
        </w:rPr>
      </w:pPr>
      <w:r w:rsidRPr="00CA0189">
        <w:rPr>
          <w:noProof/>
        </w:rPr>
        <w:drawing>
          <wp:anchor distT="0" distB="0" distL="114300" distR="114300" simplePos="0" relativeHeight="251684864" behindDoc="1" locked="0" layoutInCell="1" allowOverlap="1" wp14:anchorId="3090275E" wp14:editId="25431AFD">
            <wp:simplePos x="0" y="0"/>
            <wp:positionH relativeFrom="column">
              <wp:posOffset>4071620</wp:posOffset>
            </wp:positionH>
            <wp:positionV relativeFrom="paragraph">
              <wp:posOffset>60960</wp:posOffset>
            </wp:positionV>
            <wp:extent cx="1758315" cy="520065"/>
            <wp:effectExtent l="0" t="0" r="0" b="635"/>
            <wp:wrapTight wrapText="bothSides">
              <wp:wrapPolygon edited="0">
                <wp:start x="0" y="0"/>
                <wp:lineTo x="0" y="21099"/>
                <wp:lineTo x="21374" y="21099"/>
                <wp:lineTo x="21374"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ETT logo.png"/>
                    <pic:cNvPicPr/>
                  </pic:nvPicPr>
                  <pic:blipFill>
                    <a:blip r:embed="rId47"/>
                    <a:stretch>
                      <a:fillRect/>
                    </a:stretch>
                  </pic:blipFill>
                  <pic:spPr>
                    <a:xfrm>
                      <a:off x="0" y="0"/>
                      <a:ext cx="1758315" cy="520065"/>
                    </a:xfrm>
                    <a:prstGeom prst="rect">
                      <a:avLst/>
                    </a:prstGeom>
                  </pic:spPr>
                </pic:pic>
              </a:graphicData>
            </a:graphic>
            <wp14:sizeRelH relativeFrom="page">
              <wp14:pctWidth>0</wp14:pctWidth>
            </wp14:sizeRelH>
            <wp14:sizeRelV relativeFrom="page">
              <wp14:pctHeight>0</wp14:pctHeight>
            </wp14:sizeRelV>
          </wp:anchor>
        </w:drawing>
      </w:r>
      <w:r w:rsidRPr="00CA0189">
        <w:rPr>
          <w:noProof/>
        </w:rPr>
        <w:drawing>
          <wp:anchor distT="0" distB="0" distL="114300" distR="114300" simplePos="0" relativeHeight="251685888" behindDoc="1" locked="0" layoutInCell="1" allowOverlap="1" wp14:anchorId="1A6F2D96" wp14:editId="36348685">
            <wp:simplePos x="0" y="0"/>
            <wp:positionH relativeFrom="column">
              <wp:posOffset>1600200</wp:posOffset>
            </wp:positionH>
            <wp:positionV relativeFrom="paragraph">
              <wp:posOffset>68468</wp:posOffset>
            </wp:positionV>
            <wp:extent cx="2341245" cy="544830"/>
            <wp:effectExtent l="0" t="0" r="0" b="1270"/>
            <wp:wrapTight wrapText="bothSides">
              <wp:wrapPolygon edited="0">
                <wp:start x="0" y="0"/>
                <wp:lineTo x="0" y="21147"/>
                <wp:lineTo x="21442" y="21147"/>
                <wp:lineTo x="21442" y="0"/>
                <wp:lineTo x="0" y="0"/>
              </wp:wrapPolygon>
            </wp:wrapTight>
            <wp:docPr id="10" name="Picture 6" descr="Image result for rettsyndrome.org">
              <a:extLst xmlns:a="http://schemas.openxmlformats.org/drawingml/2006/main">
                <a:ext uri="{FF2B5EF4-FFF2-40B4-BE49-F238E27FC236}">
                  <a16:creationId xmlns:a16="http://schemas.microsoft.com/office/drawing/2014/main" id="{93DF3F2B-C10F-6F44-808F-465344291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age result for rettsyndrome.org">
                      <a:extLst>
                        <a:ext uri="{FF2B5EF4-FFF2-40B4-BE49-F238E27FC236}">
                          <a16:creationId xmlns:a16="http://schemas.microsoft.com/office/drawing/2014/main" id="{93DF3F2B-C10F-6F44-808F-465344291743}"/>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1245" cy="544830"/>
                    </a:xfrm>
                    <a:prstGeom prst="rect">
                      <a:avLst/>
                    </a:prstGeom>
                    <a:noFill/>
                  </pic:spPr>
                </pic:pic>
              </a:graphicData>
            </a:graphic>
            <wp14:sizeRelH relativeFrom="page">
              <wp14:pctWidth>0</wp14:pctWidth>
            </wp14:sizeRelH>
            <wp14:sizeRelV relativeFrom="page">
              <wp14:pctHeight>0</wp14:pctHeight>
            </wp14:sizeRelV>
          </wp:anchor>
        </w:drawing>
      </w:r>
    </w:p>
    <w:p w14:paraId="601E5266" w14:textId="77777777" w:rsidR="00CA0189" w:rsidRPr="000352F0" w:rsidRDefault="00CA0189" w:rsidP="000352F0">
      <w:pPr>
        <w:ind w:left="284"/>
        <w:rPr>
          <w:i/>
          <w:iCs/>
          <w:color w:val="000000" w:themeColor="text1"/>
          <w:sz w:val="24"/>
          <w:szCs w:val="24"/>
        </w:rPr>
      </w:pPr>
      <w:r w:rsidRPr="000352F0">
        <w:rPr>
          <w:i/>
          <w:iCs/>
          <w:color w:val="000000" w:themeColor="text1"/>
          <w:sz w:val="24"/>
          <w:szCs w:val="24"/>
        </w:rPr>
        <w:t xml:space="preserve">In collaboration with </w:t>
      </w:r>
    </w:p>
    <w:sectPr w:rsidR="00CA0189" w:rsidRPr="000352F0">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99660" w14:textId="77777777" w:rsidR="004B4591" w:rsidRDefault="004B4591">
      <w:pPr>
        <w:spacing w:after="0" w:line="240" w:lineRule="auto"/>
      </w:pPr>
      <w:r>
        <w:separator/>
      </w:r>
    </w:p>
  </w:endnote>
  <w:endnote w:type="continuationSeparator" w:id="0">
    <w:p w14:paraId="49DCE1AF" w14:textId="77777777" w:rsidR="004B4591" w:rsidRDefault="004B4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CA8FF" w14:textId="77777777" w:rsidR="004B4591" w:rsidRDefault="004B4591">
      <w:pPr>
        <w:spacing w:after="0" w:line="240" w:lineRule="auto"/>
      </w:pPr>
      <w:r>
        <w:separator/>
      </w:r>
    </w:p>
  </w:footnote>
  <w:footnote w:type="continuationSeparator" w:id="0">
    <w:p w14:paraId="785A96CB" w14:textId="77777777" w:rsidR="004B4591" w:rsidRDefault="004B4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3C62"/>
    <w:multiLevelType w:val="hybridMultilevel"/>
    <w:tmpl w:val="558A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63CE6"/>
    <w:multiLevelType w:val="hybridMultilevel"/>
    <w:tmpl w:val="EEE6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A341A"/>
    <w:multiLevelType w:val="hybridMultilevel"/>
    <w:tmpl w:val="23000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62561"/>
    <w:multiLevelType w:val="hybridMultilevel"/>
    <w:tmpl w:val="E9761930"/>
    <w:lvl w:ilvl="0" w:tplc="C16851D0">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86006"/>
    <w:multiLevelType w:val="hybridMultilevel"/>
    <w:tmpl w:val="E54C201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00114"/>
    <w:multiLevelType w:val="hybridMultilevel"/>
    <w:tmpl w:val="29EED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9679C"/>
    <w:multiLevelType w:val="hybridMultilevel"/>
    <w:tmpl w:val="3DAC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446AA"/>
    <w:multiLevelType w:val="hybridMultilevel"/>
    <w:tmpl w:val="36748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B60F91"/>
    <w:multiLevelType w:val="hybridMultilevel"/>
    <w:tmpl w:val="05029D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C214D18"/>
    <w:multiLevelType w:val="hybridMultilevel"/>
    <w:tmpl w:val="113EB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DF1E84"/>
    <w:multiLevelType w:val="hybridMultilevel"/>
    <w:tmpl w:val="6CBA8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523BE"/>
    <w:multiLevelType w:val="hybridMultilevel"/>
    <w:tmpl w:val="B8703BCA"/>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B5E4F"/>
    <w:multiLevelType w:val="hybridMultilevel"/>
    <w:tmpl w:val="8CAA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6B3098"/>
    <w:multiLevelType w:val="hybridMultilevel"/>
    <w:tmpl w:val="E0189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8830D0"/>
    <w:multiLevelType w:val="hybridMultilevel"/>
    <w:tmpl w:val="A482B5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2AE42DD"/>
    <w:multiLevelType w:val="hybridMultilevel"/>
    <w:tmpl w:val="D2AA5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9130C0"/>
    <w:multiLevelType w:val="hybridMultilevel"/>
    <w:tmpl w:val="08D6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6"/>
  </w:num>
  <w:num w:numId="4">
    <w:abstractNumId w:val="14"/>
  </w:num>
  <w:num w:numId="5">
    <w:abstractNumId w:val="4"/>
  </w:num>
  <w:num w:numId="6">
    <w:abstractNumId w:val="12"/>
  </w:num>
  <w:num w:numId="7">
    <w:abstractNumId w:val="15"/>
  </w:num>
  <w:num w:numId="8">
    <w:abstractNumId w:val="0"/>
  </w:num>
  <w:num w:numId="9">
    <w:abstractNumId w:val="6"/>
  </w:num>
  <w:num w:numId="10">
    <w:abstractNumId w:val="2"/>
  </w:num>
  <w:num w:numId="11">
    <w:abstractNumId w:val="10"/>
  </w:num>
  <w:num w:numId="12">
    <w:abstractNumId w:val="9"/>
  </w:num>
  <w:num w:numId="13">
    <w:abstractNumId w:val="1"/>
  </w:num>
  <w:num w:numId="14">
    <w:abstractNumId w:val="11"/>
  </w:num>
  <w:num w:numId="15">
    <w:abstractNumId w:val="5"/>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89A"/>
    <w:rsid w:val="0000059A"/>
    <w:rsid w:val="000352F0"/>
    <w:rsid w:val="00037E5F"/>
    <w:rsid w:val="00042BFD"/>
    <w:rsid w:val="00087536"/>
    <w:rsid w:val="000E2F2C"/>
    <w:rsid w:val="00102410"/>
    <w:rsid w:val="0010389A"/>
    <w:rsid w:val="00110A81"/>
    <w:rsid w:val="00175CF7"/>
    <w:rsid w:val="00185589"/>
    <w:rsid w:val="001908BB"/>
    <w:rsid w:val="001B140F"/>
    <w:rsid w:val="001B1C07"/>
    <w:rsid w:val="001D0874"/>
    <w:rsid w:val="001E5760"/>
    <w:rsid w:val="001E6BE3"/>
    <w:rsid w:val="00221FDD"/>
    <w:rsid w:val="00240437"/>
    <w:rsid w:val="00251D05"/>
    <w:rsid w:val="00261336"/>
    <w:rsid w:val="002659F7"/>
    <w:rsid w:val="002947F5"/>
    <w:rsid w:val="002A44B1"/>
    <w:rsid w:val="002B7153"/>
    <w:rsid w:val="002D3EC8"/>
    <w:rsid w:val="002E129C"/>
    <w:rsid w:val="00317E15"/>
    <w:rsid w:val="00343341"/>
    <w:rsid w:val="00347DCD"/>
    <w:rsid w:val="00352E0A"/>
    <w:rsid w:val="00360834"/>
    <w:rsid w:val="003E1859"/>
    <w:rsid w:val="003F008F"/>
    <w:rsid w:val="00440EB8"/>
    <w:rsid w:val="004503E6"/>
    <w:rsid w:val="00463551"/>
    <w:rsid w:val="004B44A7"/>
    <w:rsid w:val="004B4591"/>
    <w:rsid w:val="004B6D62"/>
    <w:rsid w:val="005177E8"/>
    <w:rsid w:val="00530ECB"/>
    <w:rsid w:val="00604620"/>
    <w:rsid w:val="00654064"/>
    <w:rsid w:val="0067603B"/>
    <w:rsid w:val="006C3A87"/>
    <w:rsid w:val="006C3E3A"/>
    <w:rsid w:val="007413A3"/>
    <w:rsid w:val="00750F13"/>
    <w:rsid w:val="0076286B"/>
    <w:rsid w:val="00762DBE"/>
    <w:rsid w:val="00780E4D"/>
    <w:rsid w:val="007C2100"/>
    <w:rsid w:val="00803B08"/>
    <w:rsid w:val="00834210"/>
    <w:rsid w:val="0083445A"/>
    <w:rsid w:val="008C0098"/>
    <w:rsid w:val="0090784E"/>
    <w:rsid w:val="00945239"/>
    <w:rsid w:val="00946457"/>
    <w:rsid w:val="0099451B"/>
    <w:rsid w:val="009A46BB"/>
    <w:rsid w:val="009C5FB3"/>
    <w:rsid w:val="009D3BCE"/>
    <w:rsid w:val="009F7F60"/>
    <w:rsid w:val="00A010D4"/>
    <w:rsid w:val="00A24320"/>
    <w:rsid w:val="00AB4190"/>
    <w:rsid w:val="00B31986"/>
    <w:rsid w:val="00B50CEF"/>
    <w:rsid w:val="00B62A54"/>
    <w:rsid w:val="00BD1E20"/>
    <w:rsid w:val="00C37C15"/>
    <w:rsid w:val="00C46FBF"/>
    <w:rsid w:val="00C86C58"/>
    <w:rsid w:val="00C87FF0"/>
    <w:rsid w:val="00C93DCF"/>
    <w:rsid w:val="00CA0189"/>
    <w:rsid w:val="00CA746C"/>
    <w:rsid w:val="00CB7B72"/>
    <w:rsid w:val="00D4147C"/>
    <w:rsid w:val="00D517AB"/>
    <w:rsid w:val="00D56A4B"/>
    <w:rsid w:val="00D81A45"/>
    <w:rsid w:val="00DE2E07"/>
    <w:rsid w:val="00DE79C2"/>
    <w:rsid w:val="00E42640"/>
    <w:rsid w:val="00E50591"/>
    <w:rsid w:val="00E67672"/>
    <w:rsid w:val="00E73E01"/>
    <w:rsid w:val="00E74308"/>
    <w:rsid w:val="00E971C2"/>
    <w:rsid w:val="00ED1879"/>
    <w:rsid w:val="00ED1F1D"/>
    <w:rsid w:val="00F05D7A"/>
    <w:rsid w:val="00F125E8"/>
    <w:rsid w:val="00F645EB"/>
    <w:rsid w:val="00F759FD"/>
    <w:rsid w:val="00F825B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8124D"/>
  <w15:chartTrackingRefBased/>
  <w15:docId w15:val="{2D182520-85F4-8A48-9BC6-EBDA7C7D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qFormat/>
    <w:rsid w:val="001D0874"/>
    <w:pPr>
      <w:spacing w:after="0" w:line="240" w:lineRule="auto"/>
      <w:ind w:left="720"/>
      <w:contextualSpacing/>
    </w:pPr>
    <w:rPr>
      <w:color w:val="auto"/>
      <w:sz w:val="24"/>
      <w:szCs w:val="24"/>
      <w:lang w:val="en-AU"/>
    </w:rPr>
  </w:style>
  <w:style w:type="character" w:styleId="Hyperlink">
    <w:name w:val="Hyperlink"/>
    <w:basedOn w:val="DefaultParagraphFont"/>
    <w:uiPriority w:val="99"/>
    <w:unhideWhenUsed/>
    <w:rsid w:val="0000059A"/>
    <w:rPr>
      <w:color w:val="BC5FBC" w:themeColor="hyperlink"/>
      <w:u w:val="single"/>
    </w:rPr>
  </w:style>
  <w:style w:type="character" w:styleId="UnresolvedMention">
    <w:name w:val="Unresolved Mention"/>
    <w:basedOn w:val="DefaultParagraphFont"/>
    <w:uiPriority w:val="99"/>
    <w:semiHidden/>
    <w:unhideWhenUsed/>
    <w:rsid w:val="0000059A"/>
    <w:rPr>
      <w:color w:val="605E5C"/>
      <w:shd w:val="clear" w:color="auto" w:fill="E1DFDD"/>
    </w:rPr>
  </w:style>
  <w:style w:type="paragraph" w:styleId="BalloonText">
    <w:name w:val="Balloon Text"/>
    <w:basedOn w:val="Normal"/>
    <w:link w:val="BalloonTextChar"/>
    <w:uiPriority w:val="99"/>
    <w:semiHidden/>
    <w:unhideWhenUsed/>
    <w:rsid w:val="00C86C5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6C5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46FBF"/>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13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storylineonline.net/" TargetMode="External"/><Relationship Id="rId26" Type="http://schemas.openxmlformats.org/officeDocument/2006/relationships/hyperlink" Target="https://www.rehabmart.com/product/magical-light-show-assistive-technology-switch-toy-32256.html?gclid=EAIaIQobChMIiuWVxfGq6AIVlYNaBR3JxgxCEAQYAiABEgLwzPD_BwE" TargetMode="External"/><Relationship Id="rId39" Type="http://schemas.openxmlformats.org/officeDocument/2006/relationships/hyperlink" Target="https://afirm.fpg.unc.edu/supporting-individuals-autism-through-uncertain-times" TargetMode="External"/><Relationship Id="rId21" Type="http://schemas.openxmlformats.org/officeDocument/2006/relationships/image" Target="media/image10.jpeg"/><Relationship Id="rId34" Type="http://schemas.openxmlformats.org/officeDocument/2006/relationships/hyperlink" Target="https://www.schoolspecialty.com/toy-1385847" TargetMode="External"/><Relationship Id="rId42" Type="http://schemas.openxmlformats.org/officeDocument/2006/relationships/hyperlink" Target="https://www.boredpanda.com/famous-museums-offering-virtual-tours/" TargetMode="Externa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enablingdevices.com/product-category/adapted-toys-games/" TargetMode="Externa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www.especialneeds.com/shop/assistive-technology/switches.html?p=1" TargetMode="External"/><Relationship Id="rId37" Type="http://schemas.openxmlformats.org/officeDocument/2006/relationships/hyperlink" Target="https://www.health.gov.au" TargetMode="External"/><Relationship Id="rId40" Type="http://schemas.openxmlformats.org/officeDocument/2006/relationships/hyperlink" Target="https://docs.google.com/document/d/1Iz9D4NVwffFsfuOkEmkDsFzqiuCX9TnohNIps6xxAxs/edit" TargetMode="External"/><Relationship Id="rId45" Type="http://schemas.openxmlformats.org/officeDocument/2006/relationships/hyperlink" Target="http://plainvanillamom.com"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hyperlink" Target="https://www.adaptivetechsolutions.com/switch-adapted-toys/toys-for-older-children/?sort=featured&amp;page=2" TargetMode="External"/><Relationship Id="rId36" Type="http://schemas.openxmlformats.org/officeDocument/2006/relationships/hyperlink" Target="https://www.who.int/emergencies/diseases/novel-coronavirus-2019/advice-for-public"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ldkadaptedtoys.org/" TargetMode="External"/><Relationship Id="rId44" Type="http://schemas.openxmlformats.org/officeDocument/2006/relationships/hyperlink" Target="https://www.northshoremums.com.au/fun-home-activities-with-ki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hyperlink" Target="https://www.adaptivetechsolutions.com/switches-accessories/switches/" TargetMode="External"/><Relationship Id="rId30" Type="http://schemas.openxmlformats.org/officeDocument/2006/relationships/hyperlink" Target="https://napacenter.org/benefits-of-switch-adapted-toys/" TargetMode="External"/><Relationship Id="rId35" Type="http://schemas.openxmlformats.org/officeDocument/2006/relationships/hyperlink" Target="https://www.cdc.gov/coronavirus/2019-ncov/prepare/prevention.html" TargetMode="External"/><Relationship Id="rId43" Type="http://schemas.openxmlformats.org/officeDocument/2006/relationships/hyperlink" Target="https://www.livescience.com/coronavirus-kids-activities.html" TargetMode="External"/><Relationship Id="rId48" Type="http://schemas.openxmlformats.org/officeDocument/2006/relationships/image" Target="media/image16.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www.etsy.com/listing/487742816/adapted-bubble-machine-switch-adapted" TargetMode="External"/><Relationship Id="rId38" Type="http://schemas.openxmlformats.org/officeDocument/2006/relationships/hyperlink" Target="https://covid19.govt.nz" TargetMode="External"/><Relationship Id="rId46" Type="http://schemas.openxmlformats.org/officeDocument/2006/relationships/hyperlink" Target="https://www.youtube.com/user/CosmicKidsYoga" TargetMode="External"/><Relationship Id="rId20" Type="http://schemas.openxmlformats.org/officeDocument/2006/relationships/image" Target="media/image9.jpeg"/><Relationship Id="rId41" Type="http://schemas.openxmlformats.org/officeDocument/2006/relationships/hyperlink" Target="https://people.com/travel/stuck-at-home-you-can-visit-these-world-famous-sites-from-your-couch-for-free/"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Downs</cp:lastModifiedBy>
  <cp:revision>62</cp:revision>
  <dcterms:created xsi:type="dcterms:W3CDTF">2020-03-21T10:12:00Z</dcterms:created>
  <dcterms:modified xsi:type="dcterms:W3CDTF">2020-03-25T07:16:00Z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